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74883" w:rsidRPr="00774883" w:rsidRDefault="00774883" w:rsidP="00774883">
      <w:pPr>
        <w:ind w:right="90"/>
        <w:rPr>
          <w:rFonts w:eastAsia="Times New Roman"/>
          <w:iCs/>
          <w:sz w:val="24"/>
          <w:lang w:val="en-GB"/>
        </w:rPr>
      </w:pPr>
      <w:r w:rsidRPr="00774883">
        <w:rPr>
          <w:rFonts w:eastAsia="Times New Roman"/>
          <w:i/>
          <w:iCs/>
          <w:noProof/>
          <w:color w:val="FFFF99"/>
        </w:rPr>
        <w:drawing>
          <wp:anchor distT="0" distB="0" distL="114300" distR="114300" simplePos="0" relativeHeight="251660288" behindDoc="0" locked="0" layoutInCell="1" allowOverlap="1" wp14:anchorId="51ADC6FD" wp14:editId="12B7B340">
            <wp:simplePos x="0" y="0"/>
            <wp:positionH relativeFrom="margin">
              <wp:posOffset>5473065</wp:posOffset>
            </wp:positionH>
            <wp:positionV relativeFrom="margin">
              <wp:posOffset>104775</wp:posOffset>
            </wp:positionV>
            <wp:extent cx="1246505" cy="2011680"/>
            <wp:effectExtent l="38100" t="19050" r="239395" b="2552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rofs sumerian goat.jpg"/>
                    <pic:cNvPicPr/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429" l="0" r="10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201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83">
        <w:rPr>
          <w:rFonts w:eastAsia="Times New Roman"/>
          <w:b/>
          <w:bCs/>
          <w:i/>
          <w:iCs/>
          <w:sz w:val="28"/>
        </w:rPr>
        <w:t>The Royal Cemetery at Ur</w:t>
      </w:r>
    </w:p>
    <w:p w:rsidR="00774883" w:rsidRPr="00252058" w:rsidRDefault="00774883" w:rsidP="00774883">
      <w:pPr>
        <w:spacing w:after="0" w:line="240" w:lineRule="auto"/>
        <w:ind w:right="90"/>
        <w:rPr>
          <w:rFonts w:eastAsia="Times New Roman"/>
          <w:iCs/>
          <w:sz w:val="14"/>
        </w:rPr>
      </w:pP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>Root delicately into the pit. Work surgically with brush and trowel.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>It is so dense with the mothers-and-the-fathers-in-the-earth.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>Help the earliness shed its tiers. Piece the tesserae, connect the bones.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  <w:sz w:val="26"/>
        </w:rPr>
      </w:pP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Ur V.</w:t>
      </w:r>
      <w:proofErr w:type="gramEnd"/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Time of the lawgivers.</w:t>
      </w:r>
      <w:proofErr w:type="gramEnd"/>
      <w:r w:rsidRPr="00774883">
        <w:rPr>
          <w:rFonts w:eastAsia="Times New Roman"/>
          <w:iCs/>
        </w:rPr>
        <w:t xml:space="preserve"> It cost you five shekels to cut off a slave’s toe, 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ten</w:t>
      </w:r>
      <w:proofErr w:type="gramEnd"/>
      <w:r w:rsidRPr="00774883">
        <w:rPr>
          <w:rFonts w:eastAsia="Times New Roman"/>
          <w:iCs/>
        </w:rPr>
        <w:t xml:space="preserve"> for an ear. A foreign power had carted off the word for canal.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>Finally, the city was destroyed. Everywhere you looked you saw a canal.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  <w:sz w:val="24"/>
        </w:rPr>
      </w:pP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Ur IV.</w:t>
      </w:r>
      <w:proofErr w:type="gramEnd"/>
      <w:r w:rsidRPr="00774883">
        <w:rPr>
          <w:rFonts w:eastAsia="Times New Roman"/>
          <w:iCs/>
        </w:rPr>
        <w:br/>
        <w:t xml:space="preserve">Pictographs were slowly leeching out their pictures. </w:t>
      </w:r>
      <w:proofErr w:type="spellStart"/>
      <w:r w:rsidRPr="00774883">
        <w:rPr>
          <w:rFonts w:eastAsia="Times New Roman"/>
          <w:iCs/>
        </w:rPr>
        <w:t>Colourful</w:t>
      </w:r>
      <w:proofErr w:type="spellEnd"/>
      <w:r w:rsidRPr="00774883">
        <w:rPr>
          <w:rFonts w:eastAsia="Times New Roman"/>
          <w:iCs/>
        </w:rPr>
        <w:t xml:space="preserve">, specious 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religions</w:t>
      </w:r>
      <w:proofErr w:type="gramEnd"/>
      <w:r w:rsidRPr="00774883">
        <w:rPr>
          <w:rFonts w:eastAsia="Times New Roman"/>
          <w:iCs/>
        </w:rPr>
        <w:t xml:space="preserve"> were founded on a dare. They worshipped a goddess on a hook, 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a</w:t>
      </w:r>
      <w:proofErr w:type="gramEnd"/>
      <w:r w:rsidRPr="00774883">
        <w:rPr>
          <w:rFonts w:eastAsia="Times New Roman"/>
          <w:iCs/>
        </w:rPr>
        <w:t xml:space="preserve"> martyr of meat. They splashed temple walls with a riot of vulgar clay cones.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Ur III.</w:t>
      </w:r>
      <w:proofErr w:type="gramEnd"/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>Words were images of the halos around things. An oafish barbarian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reigned</w:t>
      </w:r>
      <w:proofErr w:type="gramEnd"/>
      <w:r w:rsidRPr="00774883">
        <w:rPr>
          <w:rFonts w:eastAsia="Times New Roman"/>
          <w:iCs/>
        </w:rPr>
        <w:t xml:space="preserve"> for fifty years. A rebarbative prude, he outlawed the lovely 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erotic</w:t>
      </w:r>
      <w:proofErr w:type="gramEnd"/>
      <w:r w:rsidRPr="00774883">
        <w:rPr>
          <w:rFonts w:eastAsia="Times New Roman"/>
          <w:iCs/>
        </w:rPr>
        <w:t xml:space="preserve"> cylinder seals and poisoned the city </w:t>
      </w:r>
      <w:proofErr w:type="spellStart"/>
      <w:r w:rsidRPr="00774883">
        <w:rPr>
          <w:rFonts w:eastAsia="Times New Roman"/>
          <w:iCs/>
        </w:rPr>
        <w:t>dreamworks</w:t>
      </w:r>
      <w:proofErr w:type="spellEnd"/>
      <w:r w:rsidRPr="00774883">
        <w:rPr>
          <w:rFonts w:eastAsia="Times New Roman"/>
          <w:iCs/>
        </w:rPr>
        <w:t>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  <w:sz w:val="24"/>
        </w:rPr>
      </w:pP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Ur II.</w:t>
      </w:r>
      <w:proofErr w:type="gramEnd"/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>Fall of the tree gods: Their forked feet had tasted too much death. The substance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of</w:t>
      </w:r>
      <w:proofErr w:type="gramEnd"/>
      <w:r w:rsidRPr="00774883">
        <w:rPr>
          <w:rFonts w:eastAsia="Times New Roman"/>
          <w:iCs/>
        </w:rPr>
        <w:t xml:space="preserve"> deity lodged in the grain of things. A branch grew from the word branch.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>In the granaries, rats gnawed what was left of the harvest. Famine ate the land.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Ur I.</w:t>
      </w:r>
      <w:proofErr w:type="gramEnd"/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 xml:space="preserve">End here, at the beginning, where they who have most to bear </w:t>
      </w:r>
      <w:proofErr w:type="spellStart"/>
      <w:r w:rsidRPr="00774883">
        <w:rPr>
          <w:rFonts w:eastAsia="Times New Roman"/>
          <w:iCs/>
        </w:rPr>
        <w:t>bear</w:t>
      </w:r>
      <w:proofErr w:type="spellEnd"/>
      <w:r w:rsidRPr="00774883">
        <w:rPr>
          <w:rFonts w:eastAsia="Times New Roman"/>
          <w:iCs/>
        </w:rPr>
        <w:t xml:space="preserve"> it most lightly,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even</w:t>
      </w:r>
      <w:proofErr w:type="gramEnd"/>
      <w:r w:rsidRPr="00774883">
        <w:rPr>
          <w:rFonts w:eastAsia="Times New Roman"/>
          <w:iCs/>
        </w:rPr>
        <w:t xml:space="preserve"> the courtiers buried alive with their kings. Priests recline in woolen skirts.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r w:rsidRPr="00774883">
        <w:rPr>
          <w:rFonts w:eastAsia="Times New Roman"/>
          <w:iCs/>
        </w:rPr>
        <w:t>They eat dates. The soul has a tree-roots-and-barley smell… Water carves channels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  <w:sz w:val="16"/>
        </w:rPr>
      </w:pP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through</w:t>
      </w:r>
      <w:proofErr w:type="gramEnd"/>
      <w:r w:rsidRPr="00774883">
        <w:rPr>
          <w:rFonts w:eastAsia="Times New Roman"/>
          <w:iCs/>
        </w:rPr>
        <w:t xml:space="preserve"> the clay and out among the palm gardens, weeping for Queen </w:t>
      </w:r>
      <w:proofErr w:type="spellStart"/>
      <w:r w:rsidRPr="00774883">
        <w:rPr>
          <w:rFonts w:eastAsia="Times New Roman"/>
          <w:iCs/>
        </w:rPr>
        <w:t>Puabi</w:t>
      </w:r>
      <w:proofErr w:type="spellEnd"/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</w:rPr>
      </w:pPr>
      <w:proofErr w:type="gramStart"/>
      <w:r w:rsidRPr="00774883">
        <w:rPr>
          <w:rFonts w:eastAsia="Times New Roman"/>
          <w:iCs/>
        </w:rPr>
        <w:t>in</w:t>
      </w:r>
      <w:proofErr w:type="gramEnd"/>
      <w:r w:rsidRPr="00774883">
        <w:rPr>
          <w:rFonts w:eastAsia="Times New Roman"/>
          <w:iCs/>
        </w:rPr>
        <w:t xml:space="preserve"> her mineral cloak. Here is the Goat God. Here is the Harp with a Gold Bull’s Head,</w:t>
      </w:r>
    </w:p>
    <w:p w:rsidR="00774883" w:rsidRPr="00774883" w:rsidRDefault="00774883" w:rsidP="00774883">
      <w:pPr>
        <w:spacing w:after="0" w:line="240" w:lineRule="auto"/>
        <w:ind w:right="90"/>
        <w:rPr>
          <w:rFonts w:eastAsia="Times New Roman"/>
          <w:iCs/>
          <w:lang w:val="en-GB"/>
        </w:rPr>
      </w:pPr>
      <w:proofErr w:type="gramStart"/>
      <w:r w:rsidRPr="00774883">
        <w:rPr>
          <w:rFonts w:eastAsia="Times New Roman"/>
          <w:iCs/>
        </w:rPr>
        <w:t>still</w:t>
      </w:r>
      <w:proofErr w:type="gramEnd"/>
      <w:r w:rsidRPr="00774883">
        <w:rPr>
          <w:rFonts w:eastAsia="Times New Roman"/>
          <w:iCs/>
        </w:rPr>
        <w:t xml:space="preserve"> in the hands of the one who sang and sings it all: the skeletal musician: the poet.</w:t>
      </w:r>
      <w:r w:rsidRPr="00774883">
        <w:rPr>
          <w:rFonts w:eastAsia="Times New Roman"/>
          <w:iCs/>
          <w:lang w:val="en-GB"/>
        </w:rPr>
        <w:t xml:space="preserve"> </w:t>
      </w:r>
    </w:p>
    <w:p w:rsidR="005140F3" w:rsidRPr="008158F8" w:rsidRDefault="005140F3" w:rsidP="005140F3">
      <w:pPr>
        <w:spacing w:after="0" w:line="240" w:lineRule="auto"/>
        <w:ind w:right="-1260"/>
        <w:rPr>
          <w:rFonts w:eastAsia="Times New Roman"/>
          <w:i/>
          <w:iCs/>
          <w:sz w:val="16"/>
          <w:lang w:val="en-GB"/>
        </w:rPr>
      </w:pPr>
    </w:p>
    <w:p w:rsidR="005140F3" w:rsidRPr="004B4B6C" w:rsidRDefault="005140F3" w:rsidP="005140F3">
      <w:pPr>
        <w:spacing w:after="0" w:line="240" w:lineRule="auto"/>
        <w:ind w:right="-1260"/>
        <w:rPr>
          <w:rFonts w:eastAsia="Times New Roman"/>
          <w:iCs/>
          <w:lang w:val="en-GB"/>
        </w:rPr>
      </w:pPr>
    </w:p>
    <w:p w:rsidR="005140F3" w:rsidRPr="00655242" w:rsidRDefault="005140F3" w:rsidP="005140F3">
      <w:pPr>
        <w:spacing w:after="0" w:line="240" w:lineRule="auto"/>
        <w:ind w:right="-1260"/>
        <w:rPr>
          <w:rFonts w:eastAsia="Times New Roman"/>
          <w:iCs/>
          <w:lang w:val="en-GB"/>
        </w:rPr>
      </w:pPr>
    </w:p>
    <w:p w:rsidR="005140F3" w:rsidRPr="008158F8" w:rsidRDefault="005140F3" w:rsidP="005140F3">
      <w:pPr>
        <w:spacing w:after="0" w:line="240" w:lineRule="auto"/>
        <w:ind w:right="-1260"/>
        <w:rPr>
          <w:rFonts w:eastAsia="Times New Roman"/>
          <w:iCs/>
          <w:sz w:val="26"/>
          <w:lang w:val="en-GB"/>
        </w:rPr>
      </w:pPr>
    </w:p>
    <w:p w:rsidR="005140F3" w:rsidRPr="007D14C4" w:rsidRDefault="005140F3" w:rsidP="005140F3">
      <w:pPr>
        <w:spacing w:after="0" w:line="240" w:lineRule="auto"/>
        <w:ind w:right="-1260"/>
        <w:rPr>
          <w:rFonts w:eastAsia="Times New Roman"/>
          <w:bCs/>
          <w:iCs/>
          <w:sz w:val="14"/>
        </w:rPr>
      </w:pPr>
    </w:p>
    <w:p w:rsidR="005140F3" w:rsidRDefault="00774883" w:rsidP="005140F3">
      <w:pPr>
        <w:spacing w:after="0" w:line="240" w:lineRule="auto"/>
        <w:ind w:right="-1260"/>
        <w:rPr>
          <w:b/>
          <w:bCs/>
          <w:i/>
          <w:iCs/>
          <w:sz w:val="26"/>
          <w:szCs w:val="27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3EE788" wp14:editId="2D452BCB">
            <wp:simplePos x="0" y="0"/>
            <wp:positionH relativeFrom="margin">
              <wp:posOffset>2495550</wp:posOffset>
            </wp:positionH>
            <wp:positionV relativeFrom="margin">
              <wp:posOffset>7029450</wp:posOffset>
            </wp:positionV>
            <wp:extent cx="994996" cy="1280160"/>
            <wp:effectExtent l="152400" t="152400" r="377190" b="377190"/>
            <wp:wrapSquare wrapText="bothSides"/>
            <wp:docPr id="296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96" cy="1280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0F3" w:rsidRDefault="005140F3" w:rsidP="005140F3">
      <w:pPr>
        <w:spacing w:after="0" w:line="240" w:lineRule="auto"/>
        <w:ind w:right="-1260"/>
        <w:rPr>
          <w:b/>
          <w:bCs/>
          <w:i/>
          <w:iCs/>
          <w:sz w:val="26"/>
          <w:szCs w:val="27"/>
        </w:rPr>
      </w:pPr>
    </w:p>
    <w:p w:rsidR="00E331CE" w:rsidRDefault="00E331CE">
      <w:bookmarkStart w:id="0" w:name="_GoBack"/>
      <w:bookmarkEnd w:id="0"/>
    </w:p>
    <w:sectPr w:rsidR="00E3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3"/>
    <w:rsid w:val="00007443"/>
    <w:rsid w:val="002E0F8F"/>
    <w:rsid w:val="005140F3"/>
    <w:rsid w:val="00774883"/>
    <w:rsid w:val="00E30F6E"/>
    <w:rsid w:val="00E3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F3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F3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2013-10-19T20:26:00Z</dcterms:created>
  <dcterms:modified xsi:type="dcterms:W3CDTF">2015-02-15T16:50:00Z</dcterms:modified>
</cp:coreProperties>
</file>