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Cs w:val="22"/>
          <w:lang w:val="en-GB"/>
        </w:rPr>
      </w:pPr>
      <w:r w:rsidRPr="0060590F">
        <w:rPr>
          <w:rFonts w:eastAsia="Times New Roman"/>
          <w:b/>
          <w:i/>
          <w:sz w:val="28"/>
          <w:szCs w:val="22"/>
          <w:lang w:val="en-GB"/>
        </w:rPr>
        <w:t>Los ‘at the Forge’ with Loge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963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1.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04E40BB" wp14:editId="1516234C">
            <wp:simplePos x="0" y="0"/>
            <wp:positionH relativeFrom="margin">
              <wp:posOffset>5684520</wp:posOffset>
            </wp:positionH>
            <wp:positionV relativeFrom="margin">
              <wp:posOffset>784225</wp:posOffset>
            </wp:positionV>
            <wp:extent cx="636134" cy="685800"/>
            <wp:effectExtent l="152400" t="152400" r="335915" b="342900"/>
            <wp:wrapSquare wrapText="bothSides"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terton boy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" b="21007"/>
                    <a:stretch/>
                  </pic:blipFill>
                  <pic:spPr bwMode="auto">
                    <a:xfrm>
                      <a:off x="0" y="0"/>
                      <a:ext cx="636134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An epic check is sometimes forged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By an impertinent sort of person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Like Chatterton or like Macpherson.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Obtusely by the critics scourged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For an imaginative act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Of a high order, t</w:t>
      </w:r>
      <w:r w:rsidRPr="0060590F">
        <w:rPr>
          <w:rFonts w:eastAsia="Times New Roman"/>
          <w:szCs w:val="22"/>
          <w:lang w:val="en-GB"/>
        </w:rPr>
        <w:t>hey give new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Life to a dead age. Fai</w:t>
      </w:r>
      <w:r w:rsidRPr="0060590F">
        <w:rPr>
          <w:rFonts w:eastAsia="Times New Roman"/>
          <w:szCs w:val="22"/>
          <w:lang w:val="en-GB"/>
        </w:rPr>
        <w:t>ning’s true</w:t>
      </w:r>
      <w:r w:rsidRPr="003B34AF">
        <w:rPr>
          <w:rFonts w:eastAsia="Times New Roman"/>
          <w:noProof/>
          <w:szCs w:val="22"/>
        </w:rPr>
        <w:t xml:space="preserve">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Feign</w:t>
      </w:r>
      <w:r w:rsidRPr="0060590F">
        <w:rPr>
          <w:rFonts w:eastAsia="Times New Roman"/>
          <w:szCs w:val="22"/>
          <w:lang w:val="en-GB"/>
        </w:rPr>
        <w:t>ing discovers a strange tract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724570D4" wp14:editId="6D066FD2">
            <wp:simplePos x="0" y="0"/>
            <wp:positionH relativeFrom="margin">
              <wp:posOffset>5021580</wp:posOffset>
            </wp:positionH>
            <wp:positionV relativeFrom="margin">
              <wp:posOffset>2479040</wp:posOffset>
            </wp:positionV>
            <wp:extent cx="550398" cy="822960"/>
            <wp:effectExtent l="133350" t="95250" r="59690" b="110490"/>
            <wp:wrapSquare wrapText="bothSides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ke Los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6805" r="11540" b="6227"/>
                    <a:stretch/>
                  </pic:blipFill>
                  <pic:spPr bwMode="auto">
                    <a:xfrm>
                      <a:off x="0" y="0"/>
                      <a:ext cx="550398" cy="8229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Between the Nightmare History’s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Time and Dream Time: Malvern the place,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Rowley the monk dwell in a space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That is so purely poetry’s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That they, like Beauty, are their own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Excuse for being. Call them spurious,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If ye will, scholars, and wax furious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At having had your ignorance shown,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B870FE9" wp14:editId="177A49D8">
            <wp:simplePos x="0" y="0"/>
            <wp:positionH relativeFrom="margin">
              <wp:posOffset>5683250</wp:posOffset>
            </wp:positionH>
            <wp:positionV relativeFrom="margin">
              <wp:posOffset>4133850</wp:posOffset>
            </wp:positionV>
            <wp:extent cx="538480" cy="731520"/>
            <wp:effectExtent l="171450" t="171450" r="375920" b="354330"/>
            <wp:wrapSquare wrapText="bothSides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And dismiss Rowley’s or MacPherson’s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Work as a literary mockery, full</w:t>
      </w:r>
    </w:p>
    <w:p w:rsidR="00411610" w:rsidRPr="00876363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trumped-up episodes apocryphal—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  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And such disreputable persons!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20"/>
          <w:szCs w:val="22"/>
          <w:lang w:val="en-GB"/>
        </w:rPr>
      </w:pP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‘Tis true, one</w:t>
      </w:r>
      <w:r w:rsidRPr="0060590F">
        <w:rPr>
          <w:rFonts w:eastAsia="Times New Roman"/>
          <w:i/>
          <w:szCs w:val="22"/>
          <w:lang w:val="en-GB"/>
        </w:rPr>
        <w:t xml:space="preserve"> was a ‘marvellous boy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Who perished in his pride’, but mad.</w:t>
      </w:r>
      <w:r w:rsidRPr="003B34AF">
        <w:rPr>
          <w:rFonts w:eastAsia="Times New Roman"/>
          <w:noProof/>
          <w:szCs w:val="22"/>
        </w:rPr>
        <w:t xml:space="preserve">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>
        <w:rPr>
          <w:rFonts w:eastAsia="Times New Roman"/>
          <w:i/>
          <w:szCs w:val="22"/>
          <w:lang w:val="en-GB"/>
        </w:rPr>
        <w:t>What nerve this Bristol orphan</w:t>
      </w:r>
      <w:r w:rsidRPr="0060590F">
        <w:rPr>
          <w:rFonts w:eastAsia="Times New Roman"/>
          <w:i/>
          <w:szCs w:val="22"/>
          <w:lang w:val="en-GB"/>
        </w:rPr>
        <w:t xml:space="preserve"> had</w:t>
      </w:r>
    </w:p>
    <w:p w:rsidR="00411610" w:rsidRPr="00C35C3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To perpetrate this insolent ploy!</w:t>
      </w:r>
    </w:p>
    <w:p w:rsidR="00411610" w:rsidRPr="00302423" w:rsidRDefault="00411610" w:rsidP="00411610">
      <w:pPr>
        <w:tabs>
          <w:tab w:val="left" w:pos="0"/>
          <w:tab w:val="left" w:pos="27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  <w:t xml:space="preserve">                                                         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What’s forgery but plagiarism</w:t>
      </w:r>
      <w:r w:rsidRPr="00CA2C1D">
        <w:rPr>
          <w:rFonts w:eastAsia="Times New Roman"/>
          <w:i/>
          <w:noProof/>
          <w:szCs w:val="22"/>
        </w:rPr>
        <w:t xml:space="preserve"> 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</w:t>
      </w:r>
    </w:p>
    <w:p w:rsidR="00411610" w:rsidRPr="00876363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works that happen not to exist?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Thus adding a delicious twist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To literary vandalism.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Pr="00302423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2.</w:t>
      </w:r>
    </w:p>
    <w:p w:rsidR="00411610" w:rsidRPr="00CA2C1D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Ah, Chatterton, poor, hungry, lone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Genius! Each line of verse he forges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Has that peculiarly gorgeous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Finish that stamps it as his own.</w:t>
      </w:r>
    </w:p>
    <w:p w:rsidR="00411610" w:rsidRPr="0060590F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Pr="00890591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lastRenderedPageBreak/>
        <w:t>I lectured on you, marvellous ‘whelp’.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</w:t>
      </w:r>
      <w:r>
        <w:rPr>
          <w:rFonts w:eastAsia="Times New Roman"/>
          <w:i/>
          <w:sz w:val="18"/>
          <w:szCs w:val="22"/>
          <w:lang w:val="en-GB"/>
        </w:rPr>
        <w:t>‘It is wonderful how the whelp has</w:t>
      </w:r>
    </w:p>
    <w:p w:rsidR="00411610" w:rsidRPr="00302423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(My notes were plagiarised; my grief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</w:t>
      </w:r>
      <w:r>
        <w:rPr>
          <w:rFonts w:eastAsia="Times New Roman"/>
          <w:i/>
          <w:sz w:val="18"/>
          <w:szCs w:val="22"/>
          <w:lang w:val="en-GB"/>
        </w:rPr>
        <w:t>written such things’.—Samuel Johnson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Is real.) Set drifting like a leaf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In London, with so little help,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0DC00DB" wp14:editId="5319B0F1">
            <wp:simplePos x="0" y="0"/>
            <wp:positionH relativeFrom="margin">
              <wp:posOffset>4914900</wp:posOffset>
            </wp:positionH>
            <wp:positionV relativeFrom="margin">
              <wp:posOffset>866775</wp:posOffset>
            </wp:positionV>
            <wp:extent cx="847725" cy="732790"/>
            <wp:effectExtent l="171450" t="171450" r="390525" b="35306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-Chatterton-In-His-Garret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0" t="9419" r="19793"/>
                    <a:stretch/>
                  </pic:blipFill>
                  <pic:spPr bwMode="auto">
                    <a:xfrm>
                      <a:off x="0" y="0"/>
                      <a:ext cx="847725" cy="73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Prolific in satiric rhymes,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Too proud to admit your hunger and</w:t>
      </w:r>
      <w:r w:rsidRPr="001F75FA">
        <w:rPr>
          <w:rFonts w:eastAsia="Times New Roman"/>
          <w:i/>
          <w:noProof/>
          <w:szCs w:val="22"/>
        </w:rPr>
        <w:t xml:space="preserve"> 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Accept a meal, cursed with too grand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 talent for such prosy times,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For livelihood in vain you cast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About and, lonely in your garret,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Struggled on till you could not bear it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turned to arsenic at last.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So it was left to Shelley, Keats,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Wordsworth and Coleridge, too late,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To shower on your gifts, how great!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 honour out of which Fate cheats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Time and again the living poet.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You, more precocious than Rimbaud,</w:t>
      </w:r>
    </w:p>
    <w:p w:rsidR="00411610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Your genius keep in youthful glow</w:t>
      </w:r>
      <w:r w:rsidRPr="00077E7D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  Like Keats and Shelley; unlike</w:t>
      </w:r>
    </w:p>
    <w:p w:rsidR="00411610" w:rsidRPr="006C79D3" w:rsidRDefault="00411610" w:rsidP="00411610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>Who were not destined to outgrow it.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</w:t>
      </w:r>
      <w:r>
        <w:rPr>
          <w:rFonts w:eastAsia="Times New Roman"/>
          <w:i/>
          <w:sz w:val="18"/>
          <w:szCs w:val="22"/>
          <w:lang w:val="en-GB"/>
        </w:rPr>
        <w:t>Coleridge and Wordsworth.</w:t>
      </w:r>
    </w:p>
    <w:p w:rsidR="00411610" w:rsidRDefault="00411610" w:rsidP="00411610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8"/>
          <w:szCs w:val="22"/>
          <w:lang w:val="en-GB"/>
        </w:rPr>
      </w:pPr>
    </w:p>
    <w:p w:rsidR="006E23B6" w:rsidRPr="00411610" w:rsidRDefault="00411610">
      <w:pPr>
        <w:rPr>
          <w:rFonts w:eastAsia="Times New Roman"/>
          <w:b/>
          <w:i/>
          <w:sz w:val="28"/>
          <w:szCs w:val="22"/>
          <w:lang w:val="en-GB"/>
        </w:rPr>
      </w:pPr>
      <w:bookmarkStart w:id="0" w:name="_GoBack"/>
      <w:bookmarkEnd w:id="0"/>
      <w:r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1BA5F029" wp14:editId="47FB09DE">
            <wp:simplePos x="0" y="0"/>
            <wp:positionH relativeFrom="margin">
              <wp:posOffset>2419350</wp:posOffset>
            </wp:positionH>
            <wp:positionV relativeFrom="margin">
              <wp:posOffset>7042785</wp:posOffset>
            </wp:positionV>
            <wp:extent cx="1648460" cy="1005840"/>
            <wp:effectExtent l="76200" t="95250" r="46990" b="41910"/>
            <wp:wrapSquare wrapText="bothSides"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Chatterton Dead in his Garret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3B6" w:rsidRPr="0041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0"/>
    <w:rsid w:val="00411610"/>
    <w:rsid w:val="006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2013-10-10T14:28:00Z</dcterms:created>
  <dcterms:modified xsi:type="dcterms:W3CDTF">2013-10-10T14:28:00Z</dcterms:modified>
</cp:coreProperties>
</file>