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42FA9" w:rsidRPr="00442FA9" w:rsidRDefault="00442FA9" w:rsidP="00442FA9">
      <w:pPr>
        <w:tabs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eastAsia="Times New Roman"/>
          <w:b/>
          <w:bCs/>
          <w:i/>
          <w:iCs/>
          <w:sz w:val="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42FA9">
        <w:rPr>
          <w:rFonts w:eastAsia="Times New Roman"/>
          <w:b/>
          <w:bCs/>
          <w:i/>
          <w:iCs/>
          <w:sz w:val="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* Pater Noster *</w:t>
      </w:r>
    </w:p>
    <w:p w:rsidR="00442FA9" w:rsidRPr="00442FA9" w:rsidRDefault="00442FA9" w:rsidP="00442FA9">
      <w:pPr>
        <w:tabs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eastAsia="Times New Roman"/>
          <w:b/>
          <w:bCs/>
          <w:i/>
          <w:iCs/>
          <w:sz w:val="3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42FA9" w:rsidRDefault="00442FA9" w:rsidP="00442FA9">
      <w:pPr>
        <w:tabs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eastAsia="Times New Roman"/>
          <w:b/>
          <w:bCs/>
          <w:i/>
          <w:iCs/>
          <w:sz w:val="3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F858291" wp14:editId="4FEEC466">
            <wp:simplePos x="0" y="0"/>
            <wp:positionH relativeFrom="margin">
              <wp:posOffset>2571750</wp:posOffset>
            </wp:positionH>
            <wp:positionV relativeFrom="margin">
              <wp:posOffset>771525</wp:posOffset>
            </wp:positionV>
            <wp:extent cx="866775" cy="1143000"/>
            <wp:effectExtent l="171450" t="171450" r="390525" b="36195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FA9" w:rsidRDefault="00442FA9" w:rsidP="00442FA9">
      <w:pPr>
        <w:tabs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eastAsia="Times New Roman"/>
          <w:b/>
          <w:bCs/>
          <w:i/>
          <w:iCs/>
          <w:sz w:val="3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42FA9" w:rsidRDefault="00442FA9" w:rsidP="00442FA9">
      <w:pPr>
        <w:tabs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eastAsia="Times New Roman"/>
          <w:b/>
          <w:bCs/>
          <w:i/>
          <w:iCs/>
          <w:sz w:val="3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42FA9" w:rsidRDefault="00442FA9" w:rsidP="00442FA9">
      <w:pPr>
        <w:tabs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eastAsia="Times New Roman"/>
          <w:b/>
          <w:bCs/>
          <w:i/>
          <w:iCs/>
          <w:sz w:val="3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42FA9" w:rsidRPr="00442FA9" w:rsidRDefault="00442FA9" w:rsidP="00442FA9">
      <w:pPr>
        <w:tabs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eastAsia="Times New Roman"/>
          <w:b/>
          <w:bCs/>
          <w:i/>
          <w:iCs/>
          <w:sz w:val="3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42FA9" w:rsidRDefault="00442FA9" w:rsidP="00442FA9">
      <w:pPr>
        <w:tabs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eastAsia="Times New Roman"/>
          <w:b/>
          <w:bCs/>
          <w:i/>
          <w:iCs/>
          <w:sz w:val="3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42FA9" w:rsidRPr="00442FA9" w:rsidRDefault="00442FA9" w:rsidP="00442FA9">
      <w:pPr>
        <w:tabs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eastAsia="Times New Roman"/>
          <w:b/>
          <w:bCs/>
          <w:i/>
          <w:iCs/>
          <w:sz w:val="3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42FA9" w:rsidRPr="00442FA9" w:rsidRDefault="00442FA9" w:rsidP="00442FA9">
      <w:pPr>
        <w:tabs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eastAsia="Times New Roman"/>
          <w:b/>
          <w:bCs/>
          <w:i/>
          <w:iCs/>
          <w:sz w:val="3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42FA9">
        <w:rPr>
          <w:rFonts w:eastAsia="Times New Roman"/>
          <w:b/>
          <w:bCs/>
          <w:i/>
          <w:iCs/>
          <w:sz w:val="3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Two Conversations</w:t>
      </w:r>
    </w:p>
    <w:p w:rsidR="00442FA9" w:rsidRDefault="00442FA9">
      <w:pPr>
        <w:rPr>
          <w:rFonts w:eastAsia="Times New Roman"/>
          <w:b/>
          <w:bCs/>
          <w:i/>
          <w:iCs/>
          <w:sz w:val="34"/>
          <w:szCs w:val="28"/>
        </w:rPr>
      </w:pPr>
      <w:r>
        <w:rPr>
          <w:rFonts w:eastAsia="Times New Roman"/>
          <w:b/>
          <w:bCs/>
          <w:i/>
          <w:iCs/>
          <w:sz w:val="34"/>
          <w:szCs w:val="28"/>
        </w:rPr>
        <w:br w:type="page"/>
      </w:r>
    </w:p>
    <w:p w:rsidR="00442FA9" w:rsidRDefault="00442FA9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b/>
          <w:bCs/>
          <w:i/>
          <w:iCs/>
          <w:sz w:val="34"/>
          <w:szCs w:val="28"/>
        </w:rPr>
      </w:pPr>
      <w:r w:rsidRPr="00442FA9">
        <w:rPr>
          <w:rFonts w:eastAsia="Times New Roman"/>
          <w:b/>
          <w:bCs/>
          <w:i/>
          <w:iCs/>
          <w:sz w:val="34"/>
          <w:szCs w:val="28"/>
        </w:rPr>
        <w:lastRenderedPageBreak/>
        <w:t>Table of Contents</w:t>
      </w:r>
    </w:p>
    <w:p w:rsidR="00442FA9" w:rsidRDefault="00442FA9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b/>
          <w:bCs/>
          <w:i/>
          <w:iCs/>
          <w:sz w:val="34"/>
          <w:szCs w:val="28"/>
        </w:rPr>
      </w:pPr>
    </w:p>
    <w:p w:rsidR="00442FA9" w:rsidRDefault="00442FA9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bCs/>
          <w:iCs/>
          <w:sz w:val="24"/>
          <w:szCs w:val="28"/>
        </w:rPr>
      </w:pPr>
      <w:r w:rsidRPr="00442FA9">
        <w:rPr>
          <w:rFonts w:eastAsia="Times New Roman"/>
          <w:bCs/>
          <w:iCs/>
          <w:sz w:val="24"/>
          <w:szCs w:val="28"/>
        </w:rPr>
        <w:t>Pater Noster</w:t>
      </w:r>
      <w:r>
        <w:rPr>
          <w:rFonts w:eastAsia="Times New Roman"/>
          <w:bCs/>
          <w:iCs/>
          <w:sz w:val="24"/>
          <w:szCs w:val="28"/>
        </w:rPr>
        <w:t xml:space="preserve">     3</w:t>
      </w:r>
    </w:p>
    <w:p w:rsidR="00442FA9" w:rsidRDefault="00442FA9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bCs/>
          <w:iCs/>
          <w:sz w:val="24"/>
          <w:szCs w:val="28"/>
        </w:rPr>
      </w:pPr>
    </w:p>
    <w:p w:rsidR="00442FA9" w:rsidRPr="00442FA9" w:rsidRDefault="00442FA9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bCs/>
          <w:iCs/>
          <w:sz w:val="24"/>
          <w:szCs w:val="28"/>
        </w:rPr>
      </w:pPr>
      <w:r>
        <w:rPr>
          <w:rFonts w:eastAsia="Times New Roman"/>
          <w:bCs/>
          <w:iCs/>
          <w:sz w:val="24"/>
          <w:szCs w:val="28"/>
        </w:rPr>
        <w:t>Classical Desire    6</w:t>
      </w:r>
    </w:p>
    <w:p w:rsidR="00442FA9" w:rsidRDefault="00442FA9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br w:type="page"/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Pater Noster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4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4"/>
        </w:rPr>
      </w:pPr>
      <w:r>
        <w:rPr>
          <w:rFonts w:eastAsia="Times New Roman"/>
          <w:sz w:val="4"/>
        </w:rPr>
        <w:t> </w:t>
      </w:r>
    </w:p>
    <w:p w:rsidR="005B5701" w:rsidRDefault="005B5701" w:rsidP="005B5701">
      <w:pPr>
        <w:tabs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iCs/>
          <w:sz w:val="16"/>
        </w:rPr>
      </w:pP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i/>
          <w:iCs/>
          <w:sz w:val="18"/>
        </w:rPr>
        <w:t xml:space="preserve">I speak with the ghost of my </w:t>
      </w:r>
    </w:p>
    <w:p w:rsidR="005B5701" w:rsidRDefault="005B5701" w:rsidP="005B5701">
      <w:pPr>
        <w:tabs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iCs/>
          <w:sz w:val="18"/>
        </w:rPr>
      </w:pPr>
      <w:r>
        <w:rPr>
          <w:rFonts w:eastAsia="Times New Roman"/>
          <w:i/>
          <w:iCs/>
          <w:sz w:val="4"/>
        </w:rPr>
        <w:tab/>
      </w:r>
      <w:r>
        <w:rPr>
          <w:rFonts w:eastAsia="Times New Roman"/>
          <w:i/>
          <w:iCs/>
          <w:sz w:val="16"/>
        </w:rPr>
        <w:tab/>
      </w:r>
      <w:r>
        <w:rPr>
          <w:rFonts w:eastAsia="Times New Roman"/>
          <w:i/>
          <w:iCs/>
          <w:sz w:val="18"/>
        </w:rPr>
        <w:t xml:space="preserve">Oxford mentor, Walter Pater. </w:t>
      </w:r>
    </w:p>
    <w:p w:rsidR="005B5701" w:rsidRDefault="005B5701" w:rsidP="005B5701">
      <w:pPr>
        <w:tabs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"/>
        </w:rPr>
      </w:pPr>
      <w:r>
        <w:rPr>
          <w:rFonts w:eastAsia="Times New Roman"/>
          <w:sz w:val="2"/>
        </w:rPr>
        <w:t> 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1.</w:t>
      </w:r>
    </w:p>
    <w:p w:rsidR="005B5701" w:rsidRDefault="00442FA9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684F39" wp14:editId="1CB4208A">
            <wp:simplePos x="0" y="0"/>
            <wp:positionH relativeFrom="margin">
              <wp:posOffset>5405755</wp:posOffset>
            </wp:positionH>
            <wp:positionV relativeFrom="margin">
              <wp:posOffset>878205</wp:posOffset>
            </wp:positionV>
            <wp:extent cx="822960" cy="548640"/>
            <wp:effectExtent l="171450" t="171450" r="377190" b="36576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2"/>
                    <a:stretch/>
                  </pic:blipFill>
                  <pic:spPr bwMode="auto">
                    <a:xfrm>
                      <a:off x="0" y="0"/>
                      <a:ext cx="822960" cy="54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701">
        <w:rPr>
          <w:rFonts w:eastAsia="Times New Roman"/>
        </w:rPr>
        <w:t>Pater noster, which art in Heaven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Do you profess, to fresh-faced angels?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center" w:pos="4680"/>
          <w:tab w:val="left" w:pos="5040"/>
          <w:tab w:val="left" w:pos="5760"/>
          <w:tab w:val="right" w:pos="9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At what vampiric charms, what strange ills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you hint, sweetly, as you scriven?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eastAsia="Times New Roman"/>
        </w:rPr>
        <w:t>Wandering among the blessèd aisles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I see you, blowing gold dust off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Old tomes of Beauty with a cough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So tactful, even St. Peter smiles.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You read out loud (no, not out loud,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 xml:space="preserve">Out </w:t>
      </w:r>
      <w:r>
        <w:rPr>
          <w:rFonts w:eastAsia="Times New Roman"/>
          <w:i/>
          <w:iCs/>
        </w:rPr>
        <w:t>soft</w:t>
      </w:r>
      <w:r>
        <w:rPr>
          <w:rFonts w:eastAsia="Times New Roman"/>
        </w:rPr>
        <w:t>, so that we strain to hear)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92D65C7" wp14:editId="0DA660F5">
            <wp:simplePos x="0" y="0"/>
            <wp:positionH relativeFrom="margin">
              <wp:posOffset>4379595</wp:posOffset>
            </wp:positionH>
            <wp:positionV relativeFrom="margin">
              <wp:posOffset>2830830</wp:posOffset>
            </wp:positionV>
            <wp:extent cx="664845" cy="670560"/>
            <wp:effectExtent l="57150" t="57150" r="40005" b="5334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2" b="6936"/>
                    <a:stretch/>
                  </pic:blipFill>
                  <pic:spPr bwMode="auto">
                    <a:xfrm>
                      <a:off x="0" y="0"/>
                      <a:ext cx="664845" cy="670560"/>
                    </a:xfrm>
                    <a:prstGeom prst="ellipse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ab/>
        <w:t>Life’s Secret, which, though doubtless clear,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A certain reticence would shroud.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You eye your comely young assistant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Cherub, as he ascends the ladder,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With looks a scruple seems to scatter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Like cirrus clouds. Yet they’re persistent,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For all their vagary, such looks,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And they return (it seems their place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Still knows them) to your anxious face,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Which—as the youth withdraws the books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Requested from the highest shelf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(Close to the ceiling, slightly sooty,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Boasting a splendour of pudgy putti)—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Seems to ask questions of itself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6"/>
        </w:rPr>
      </w:pP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Not altogether focused on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Concern for the adventurous cherub’s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Safety, but folding, like the Arab’s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Mobile and lithe pavilion,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4"/>
        </w:rPr>
      </w:pP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>Into a fugitive, nocturnal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ab/>
        <w:t>Luggage the nomad steals away with,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ab/>
        <w:t>Leaving, for desert winds to play with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>(In a dry jest that seems eternal),</w:t>
      </w:r>
    </w:p>
    <w:p w:rsidR="005B5701" w:rsidRDefault="005B5701" w:rsidP="005B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/>
          <w:sz w:val="16"/>
        </w:rPr>
        <w:t> </w:t>
      </w:r>
      <w:r>
        <w:rPr>
          <w:rFonts w:ascii="Courier New" w:eastAsia="Times New Roman" w:hAnsi="Courier New" w:cs="Courier New"/>
          <w:sz w:val="16"/>
          <w:szCs w:val="20"/>
        </w:rPr>
        <w:t> 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>Only the ashes of a fire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ab/>
        <w:t>Whose momentary wasting flame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ab/>
        <w:t>Was neither gem-like, nor quite game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>Enough to burst into desire.—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2E24C6E" wp14:editId="7E9ADEFD">
            <wp:simplePos x="0" y="0"/>
            <wp:positionH relativeFrom="margin">
              <wp:posOffset>5600700</wp:posOffset>
            </wp:positionH>
            <wp:positionV relativeFrom="margin">
              <wp:posOffset>38100</wp:posOffset>
            </wp:positionV>
            <wp:extent cx="619125" cy="657225"/>
            <wp:effectExtent l="152400" t="152400" r="352425" b="352425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25" b="10310"/>
                    <a:stretch/>
                  </pic:blipFill>
                  <pic:spPr bwMode="auto">
                    <a:xfrm>
                      <a:off x="0" y="0"/>
                      <a:ext cx="619125" cy="657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>The precious books, though, what about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 xml:space="preserve">   The books? A fall from such a height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 xml:space="preserve">   Might break their spines—O piteous sight!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>It is one’s duty to reach out,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  <w:r>
        <w:rPr>
          <w:rFonts w:eastAsia="Times New Roman"/>
          <w:sz w:val="18"/>
        </w:rPr>
        <w:t> 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>To shore, to brace, to keep from tumbling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 xml:space="preserve">   In ruinous precipitation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ab/>
        <w:t>Arks of such frail illumination—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>But then you hear the thunder rumbling: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6"/>
        </w:rPr>
      </w:pP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>Fear not, it is no greater threat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 xml:space="preserve">   Than borborygmic mutiny (given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 xml:space="preserve">   That the ambrosial fare in Heaven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  <w:r>
        <w:rPr>
          <w:rFonts w:eastAsia="Times New Roman"/>
        </w:rPr>
        <w:t>Does not agree with you as yet).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  <w:r>
        <w:rPr>
          <w:rFonts w:eastAsia="Times New Roman"/>
          <w:sz w:val="20"/>
        </w:rPr>
        <w:t> 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6"/>
        </w:rPr>
      </w:pP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2.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Dear Pater! You would not forgive</w:t>
      </w:r>
    </w:p>
    <w:p w:rsidR="005B5701" w:rsidRDefault="005B5701" w:rsidP="005B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Such archness in an angel, let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Alone a man on whom they’ve set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Cain’s mark. And yet I dared to </w:t>
      </w:r>
      <w:r>
        <w:rPr>
          <w:rFonts w:eastAsia="Times New Roman"/>
          <w:i/>
          <w:iCs/>
        </w:rPr>
        <w:t>live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What you discreetly preached. You picture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My life as vulgar—yet I braved them,</w:t>
      </w:r>
    </w:p>
    <w:p w:rsidR="005B5701" w:rsidRDefault="005B5701" w:rsidP="005B5701">
      <w:pPr>
        <w:tabs>
          <w:tab w:val="left" w:pos="-540"/>
          <w:tab w:val="left" w:pos="18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Love’s risky gifts; you merely craved them.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That’s craven. Those who cannot, lecture.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6"/>
        </w:rPr>
      </w:pP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eastAsia="Times New Roman" w:cs="Times"/>
          <w:i/>
          <w:iCs/>
          <w:sz w:val="18"/>
          <w:szCs w:val="27"/>
        </w:rPr>
      </w:pPr>
      <w:r>
        <w:rPr>
          <w:rFonts w:eastAsia="Times New Roman" w:cs="Times"/>
          <w:szCs w:val="27"/>
        </w:rPr>
        <w:t>For though you taught us all to be</w:t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i/>
          <w:iCs/>
          <w:sz w:val="18"/>
          <w:szCs w:val="27"/>
        </w:rPr>
        <w:t>‘Poor, dear Pater has lived to dis-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eastAsia="Times New Roman" w:cs="Times"/>
          <w:i/>
          <w:iCs/>
          <w:sz w:val="18"/>
          <w:szCs w:val="27"/>
        </w:rPr>
      </w:pPr>
      <w:r>
        <w:rPr>
          <w:rFonts w:eastAsia="Times New Roman" w:cs="Times"/>
          <w:szCs w:val="27"/>
        </w:rPr>
        <w:t xml:space="preserve">  Artists of ourselves, my dear Pater,</w:t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i/>
          <w:iCs/>
          <w:sz w:val="18"/>
          <w:szCs w:val="27"/>
        </w:rPr>
        <w:t>prove everything he has written.’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eastAsia="Times New Roman" w:cs="Times"/>
          <w:szCs w:val="27"/>
        </w:rPr>
      </w:pPr>
      <w:r>
        <w:rPr>
          <w:rFonts w:eastAsia="Times New Roman" w:cs="Times"/>
          <w:szCs w:val="27"/>
        </w:rPr>
        <w:t xml:space="preserve">  </w:t>
      </w:r>
      <w:r>
        <w:rPr>
          <w:rFonts w:eastAsia="Times New Roman" w:cs="Times"/>
          <w:i/>
          <w:szCs w:val="27"/>
        </w:rPr>
        <w:t>You</w:t>
      </w:r>
      <w:r>
        <w:rPr>
          <w:rFonts w:eastAsia="Times New Roman" w:cs="Times"/>
          <w:szCs w:val="27"/>
        </w:rPr>
        <w:t xml:space="preserve"> chose to be a mere spectator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eastAsia="Times New Roman" w:cs="Times"/>
          <w:i/>
          <w:iCs/>
          <w:sz w:val="18"/>
          <w:szCs w:val="27"/>
        </w:rPr>
      </w:pPr>
      <w:r>
        <w:rPr>
          <w:rFonts w:eastAsia="Times New Roman" w:cs="Times"/>
          <w:szCs w:val="27"/>
        </w:rPr>
        <w:t>Of life, in ‘passionate celibacy’.</w:t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i/>
          <w:iCs/>
          <w:sz w:val="18"/>
          <w:szCs w:val="27"/>
        </w:rPr>
        <w:t>Was he ever alive?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eastAsia="Times New Roman"/>
          <w:i/>
          <w:sz w:val="20"/>
          <w:szCs w:val="22"/>
          <w:lang w:val="en-GB"/>
        </w:rPr>
      </w:pP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Burn in these moments as they pass,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669979C" wp14:editId="6BE9ED59">
            <wp:simplePos x="0" y="0"/>
            <wp:positionH relativeFrom="margin">
              <wp:posOffset>5267325</wp:posOffset>
            </wp:positionH>
            <wp:positionV relativeFrom="margin">
              <wp:posOffset>5572760</wp:posOffset>
            </wp:positionV>
            <wp:extent cx="670560" cy="829310"/>
            <wp:effectExtent l="38100" t="95250" r="72390" b="46990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73152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2"/>
          <w:lang w:val="en-GB"/>
        </w:rPr>
        <w:t xml:space="preserve">  You told us. Like the Fauré Gloria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Your prose-style hymns our frail sensoria: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Your works compose a Requiem Mass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6"/>
          <w:szCs w:val="22"/>
          <w:lang w:val="en-GB"/>
        </w:rPr>
      </w:pP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For Epicureans. But small headway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You yourself made into the strife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Of </w:t>
      </w:r>
      <w:r>
        <w:rPr>
          <w:rFonts w:eastAsia="Times New Roman"/>
          <w:i/>
          <w:szCs w:val="22"/>
          <w:lang w:val="en-GB"/>
        </w:rPr>
        <w:t xml:space="preserve">living </w:t>
      </w:r>
      <w:r>
        <w:rPr>
          <w:rFonts w:eastAsia="Times New Roman"/>
          <w:szCs w:val="22"/>
          <w:lang w:val="en-GB"/>
        </w:rPr>
        <w:t>your creed, even in life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 phantom of a texture midway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6"/>
          <w:szCs w:val="22"/>
          <w:lang w:val="en-GB"/>
        </w:rPr>
      </w:pP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810"/>
        <w:rPr>
          <w:rFonts w:eastAsia="Times New Roman"/>
          <w:i/>
          <w:szCs w:val="22"/>
          <w:lang w:val="en-GB"/>
        </w:rPr>
      </w:pPr>
      <w:r>
        <w:rPr>
          <w:rFonts w:eastAsia="Times New Roman"/>
          <w:szCs w:val="22"/>
          <w:lang w:val="en-GB"/>
        </w:rPr>
        <w:t>‘Twixt life and books. (</w:t>
      </w:r>
      <w:r>
        <w:rPr>
          <w:rFonts w:eastAsia="Times New Roman"/>
          <w:i/>
          <w:szCs w:val="22"/>
          <w:lang w:val="en-GB"/>
        </w:rPr>
        <w:t>Again you plunder</w:t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>Ah, but what am I, Dears? What am I?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810"/>
        <w:rPr>
          <w:rFonts w:eastAsia="Times New Roman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Another’s words: Wordsworth’s this time.</w:t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 xml:space="preserve">(It’s true; from </w:t>
      </w:r>
      <w:r>
        <w:rPr>
          <w:rFonts w:eastAsia="Times New Roman"/>
          <w:sz w:val="18"/>
          <w:szCs w:val="22"/>
          <w:lang w:val="en-GB"/>
        </w:rPr>
        <w:t xml:space="preserve">The Prelude, </w:t>
      </w:r>
      <w:r>
        <w:rPr>
          <w:rFonts w:eastAsia="Times New Roman"/>
          <w:i/>
          <w:iCs/>
          <w:sz w:val="18"/>
          <w:szCs w:val="22"/>
          <w:lang w:val="en-GB"/>
        </w:rPr>
        <w:t>Bk. 3</w:t>
      </w:r>
      <w:r>
        <w:rPr>
          <w:rFonts w:eastAsia="Times New Roman"/>
          <w:sz w:val="18"/>
          <w:szCs w:val="22"/>
          <w:lang w:val="en-GB"/>
        </w:rPr>
        <w:t>.)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81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You spoil my woodcock springe, all lime-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81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Bespred! </w:t>
      </w:r>
      <w:r>
        <w:rPr>
          <w:rFonts w:eastAsia="Times New Roman"/>
          <w:i/>
          <w:szCs w:val="22"/>
          <w:lang w:val="en-GB"/>
        </w:rPr>
        <w:t>I steal your stolen thunder.</w:t>
      </w:r>
      <w:r>
        <w:rPr>
          <w:rFonts w:eastAsia="Times New Roman"/>
          <w:szCs w:val="22"/>
          <w:lang w:val="en-GB"/>
        </w:rPr>
        <w:t>)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810"/>
        <w:rPr>
          <w:rFonts w:eastAsia="Times New Roman"/>
          <w:szCs w:val="22"/>
          <w:lang w:val="en-GB"/>
        </w:rPr>
      </w:pP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810"/>
        <w:rPr>
          <w:rFonts w:eastAsia="Times New Roman"/>
          <w:szCs w:val="22"/>
          <w:lang w:val="en-GB"/>
        </w:rPr>
      </w:pP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810"/>
        <w:rPr>
          <w:rFonts w:eastAsia="Times New Roman"/>
          <w:szCs w:val="22"/>
          <w:lang w:val="en-GB"/>
        </w:rPr>
      </w:pPr>
    </w:p>
    <w:p w:rsidR="005B5701" w:rsidRDefault="005B5701" w:rsidP="005B5701">
      <w:pPr>
        <w:spacing w:after="0" w:line="240" w:lineRule="auto"/>
        <w:rPr>
          <w:rFonts w:eastAsia="Times New Roman"/>
          <w:szCs w:val="2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8435996" wp14:editId="1AD0727C">
            <wp:simplePos x="0" y="0"/>
            <wp:positionH relativeFrom="margin">
              <wp:posOffset>4935855</wp:posOffset>
            </wp:positionH>
            <wp:positionV relativeFrom="margin">
              <wp:posOffset>-15875</wp:posOffset>
            </wp:positionV>
            <wp:extent cx="487045" cy="511810"/>
            <wp:effectExtent l="171450" t="38100" r="0" b="9779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A7A7A7"/>
                        </a:clrFrom>
                        <a:clrTo>
                          <a:srgbClr val="A7A7A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3953" b="86047" l="11047" r="57558">
                                  <a14:foregroundMark x1="22674" y1="21512" x2="56395" y2="86047"/>
                                  <a14:foregroundMark x1="49419" y1="20349" x2="52326" y2="89535"/>
                                  <a14:foregroundMark x1="45930" y1="24419" x2="45930" y2="24419"/>
                                  <a14:foregroundMark x1="43605" y1="18605" x2="53488" y2="41860"/>
                                  <a14:foregroundMark x1="47093" y1="34302" x2="51744" y2="33721"/>
                                  <a14:foregroundMark x1="49419" y1="36047" x2="54070" y2="36628"/>
                                  <a14:foregroundMark x1="52326" y1="34302" x2="52326" y2="34302"/>
                                  <a14:foregroundMark x1="51163" y1="28488" x2="51163" y2="28488"/>
                                  <a14:foregroundMark x1="52326" y1="44186" x2="52326" y2="44186"/>
                                  <a14:foregroundMark x1="54651" y1="41279" x2="54651" y2="41279"/>
                                  <a14:foregroundMark x1="29070" y1="25581" x2="29070" y2="25581"/>
                                  <a14:foregroundMark x1="31395" y1="22674" x2="31395" y2="22674"/>
                                  <a14:foregroundMark x1="31395" y1="20349" x2="31395" y2="20349"/>
                                  <a14:foregroundMark x1="34884" y1="18605" x2="34884" y2="18605"/>
                                  <a14:foregroundMark x1="38953" y1="19186" x2="38953" y2="19186"/>
                                  <a14:foregroundMark x1="29651" y1="20930" x2="29651" y2="20930"/>
                                  <a14:foregroundMark x1="23256" y1="24419" x2="23256" y2="24419"/>
                                  <a14:foregroundMark x1="23256" y1="23837" x2="23256" y2="23837"/>
                                  <a14:foregroundMark x1="25000" y1="20930" x2="25000" y2="20930"/>
                                  <a14:foregroundMark x1="30233" y1="19186" x2="30233" y2="19186"/>
                                  <a14:foregroundMark x1="18605" y1="34302" x2="18605" y2="34302"/>
                                  <a14:foregroundMark x1="20930" y1="31395" x2="20930" y2="31395"/>
                                  <a14:foregroundMark x1="18023" y1="27907" x2="18023" y2="27907"/>
                                  <a14:foregroundMark x1="19767" y1="27326" x2="19767" y2="27326"/>
                                  <a14:foregroundMark x1="14535" y1="33721" x2="14535" y2="33721"/>
                                  <a14:foregroundMark x1="15698" y1="30814" x2="15698" y2="30814"/>
                                  <a14:foregroundMark x1="19186" y1="27907" x2="19186" y2="27907"/>
                                  <a14:foregroundMark x1="20930" y1="35465" x2="20930" y2="35465"/>
                                  <a14:backgroundMark x1="15116" y1="41279" x2="15116" y2="41279"/>
                                  <a14:backgroundMark x1="14535" y1="37791" x2="14535" y2="37791"/>
                                  <a14:backgroundMark x1="15698" y1="36047" x2="15698" y2="36047"/>
                                  <a14:backgroundMark x1="54651" y1="83721" x2="54651" y2="83721"/>
                                  <a14:backgroundMark x1="53488" y1="80814" x2="53488" y2="80814"/>
                                  <a14:backgroundMark x1="51744" y1="89535" x2="51744" y2="89535"/>
                                  <a14:backgroundMark x1="55233" y1="90116" x2="55233" y2="90116"/>
                                  <a14:backgroundMark x1="56395" y1="83721" x2="56395" y2="83721"/>
                                  <a14:backgroundMark x1="57558" y1="83140" x2="57558" y2="83140"/>
                                  <a14:backgroundMark x1="57558" y1="81977" x2="57558" y2="81977"/>
                                  <a14:backgroundMark x1="63372" y1="88372" x2="63372" y2="88372"/>
                                  <a14:backgroundMark x1="60465" y1="89535" x2="60465" y2="89535"/>
                                  <a14:backgroundMark x1="58140" y1="88372" x2="58140" y2="88372"/>
                                  <a14:backgroundMark x1="56395" y1="84884" x2="56395" y2="84884"/>
                                  <a14:backgroundMark x1="56395" y1="98837" x2="56395" y2="98837"/>
                                  <a14:backgroundMark x1="61047" y1="94767" x2="61047" y2="94767"/>
                                  <a14:backgroundMark x1="63372" y1="86628" x2="63372" y2="86628"/>
                                  <a14:backgroundMark x1="63372" y1="86628" x2="63372" y2="86628"/>
                                  <a14:backgroundMark x1="62791" y1="86628" x2="61047" y2="83140"/>
                                  <a14:backgroundMark x1="61047" y1="83140" x2="61047" y2="83140"/>
                                  <a14:backgroundMark x1="61047" y1="83140" x2="61047" y2="83140"/>
                                  <a14:backgroundMark x1="61047" y1="85465" x2="59884" y2="87209"/>
                                  <a14:backgroundMark x1="59884" y1="88372" x2="59884" y2="88372"/>
                                  <a14:backgroundMark x1="58721" y1="90116" x2="58721" y2="91860"/>
                                  <a14:backgroundMark x1="58721" y1="92442" x2="58721" y2="92442"/>
                                  <a14:backgroundMark x1="57558" y1="95349" x2="57558" y2="95349"/>
                                  <a14:backgroundMark x1="57558" y1="93605" x2="57558" y2="93605"/>
                                  <a14:backgroundMark x1="57558" y1="93605" x2="57558" y2="93605"/>
                                  <a14:backgroundMark x1="57558" y1="93605" x2="57558" y2="93605"/>
                                  <a14:backgroundMark x1="16860" y1="28488" x2="16860" y2="28488"/>
                                  <a14:backgroundMark x1="18023" y1="27907" x2="18023" y2="27907"/>
                                  <a14:backgroundMark x1="19186" y1="26163" x2="19186" y2="26163"/>
                                  <a14:backgroundMark x1="54651" y1="91860" x2="54651" y2="91860"/>
                                  <a14:backgroundMark x1="57558" y1="90698" x2="57558" y2="90698"/>
                                  <a14:backgroundMark x1="57558" y1="86047" x2="57558" y2="86047"/>
                                  <a14:backgroundMark x1="57558" y1="84302" x2="57558" y2="84302"/>
                                  <a14:backgroundMark x1="57558" y1="82558" x2="57558" y2="82558"/>
                                  <a14:backgroundMark x1="62209" y1="98256" x2="62209" y2="98256"/>
                                  <a14:backgroundMark x1="65698" y1="95349" x2="65698" y2="95349"/>
                                  <a14:backgroundMark x1="65698" y1="90698" x2="65698" y2="90698"/>
                                  <a14:backgroundMark x1="65698" y1="90116" x2="65698" y2="90116"/>
                                  <a14:backgroundMark x1="63372" y1="87791" x2="63372" y2="87791"/>
                                  <a14:backgroundMark x1="62209" y1="84884" x2="62209" y2="84884"/>
                                  <a14:backgroundMark x1="57558" y1="90698" x2="57558" y2="90698"/>
                                  <a14:backgroundMark x1="55233" y1="93023" x2="55233" y2="93023"/>
                                  <a14:backgroundMark x1="52326" y1="93023" x2="52326" y2="93023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1039" r="27330" b="7143"/>
                    <a:stretch/>
                  </pic:blipFill>
                  <pic:spPr bwMode="auto">
                    <a:xfrm>
                      <a:off x="0" y="0"/>
                      <a:ext cx="487045" cy="511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68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isometricOffAxis2Lef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2"/>
          <w:lang w:val="en-GB"/>
        </w:rPr>
        <w:t xml:space="preserve">Your Denis l’Auxerrois was rote </w:t>
      </w:r>
    </w:p>
    <w:p w:rsidR="005B5701" w:rsidRDefault="005B5701" w:rsidP="005B5701">
      <w:pPr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Mythology; I </w:t>
      </w:r>
      <w:r>
        <w:rPr>
          <w:rFonts w:eastAsia="Times New Roman"/>
          <w:i/>
          <w:szCs w:val="22"/>
          <w:lang w:val="en-GB"/>
        </w:rPr>
        <w:t>lived</w:t>
      </w:r>
      <w:r>
        <w:rPr>
          <w:rFonts w:eastAsia="Times New Roman"/>
          <w:szCs w:val="22"/>
          <w:lang w:val="en-GB"/>
        </w:rPr>
        <w:t xml:space="preserve"> the rôle,</w:t>
      </w:r>
    </w:p>
    <w:p w:rsidR="005B5701" w:rsidRDefault="005B5701" w:rsidP="005B5701">
      <w:pPr>
        <w:spacing w:after="0" w:line="240" w:lineRule="auto"/>
        <w:rPr>
          <w:rFonts w:eastAsia="Times New Roman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9C4D238" wp14:editId="1EC179A6">
            <wp:simplePos x="0" y="0"/>
            <wp:positionH relativeFrom="margin">
              <wp:posOffset>4887595</wp:posOffset>
            </wp:positionH>
            <wp:positionV relativeFrom="margin">
              <wp:posOffset>-66040</wp:posOffset>
            </wp:positionV>
            <wp:extent cx="420370" cy="420370"/>
            <wp:effectExtent l="57150" t="57150" r="36830" b="36830"/>
            <wp:wrapSquare wrapText="bothSides"/>
            <wp:docPr id="31" name="Picture 31" descr="C:\Users\Aphori\AppData\Local\Microsoft\Windows\Temporary Internet Files\Content.IE5\X0NB3R66\MC91021562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C:\Users\Aphori\AppData\Local\Microsoft\Windows\Temporary Internet Files\Content.IE5\X0NB3R66\MC910215622[1]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5" t="8723" r="31273" b="65107"/>
                    <a:stretch/>
                  </pic:blipFill>
                  <pic:spPr bwMode="auto">
                    <a:xfrm>
                      <a:off x="0" y="0"/>
                      <a:ext cx="345440" cy="3048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rgbClr val="FFC000"/>
                      </a:glow>
                    </a:effectLst>
                    <a:scene3d>
                      <a:camera prst="isometricOffAxis1Righ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2"/>
          <w:lang w:val="en-GB"/>
        </w:rPr>
        <w:t xml:space="preserve">  The Liberator of the soul</w:t>
      </w:r>
    </w:p>
    <w:p w:rsidR="005B5701" w:rsidRDefault="005B5701" w:rsidP="005B5701">
      <w:pPr>
        <w:spacing w:after="0" w:line="240" w:lineRule="auto"/>
        <w:rPr>
          <w:rFonts w:eastAsia="Times New Roman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F649DD5" wp14:editId="5207EDFD">
            <wp:simplePos x="0" y="0"/>
            <wp:positionH relativeFrom="margin">
              <wp:posOffset>4908550</wp:posOffset>
            </wp:positionH>
            <wp:positionV relativeFrom="margin">
              <wp:posOffset>282575</wp:posOffset>
            </wp:positionV>
            <wp:extent cx="511810" cy="280670"/>
            <wp:effectExtent l="19050" t="38100" r="21590" b="508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5961">
                      <a:off x="0" y="0"/>
                      <a:ext cx="485775" cy="246380"/>
                    </a:xfrm>
                    <a:prstGeom prst="rect">
                      <a:avLst/>
                    </a:prstGeom>
                    <a:effectLst>
                      <a:innerShdw blurRad="63500" dist="50800" dir="210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2"/>
          <w:lang w:val="en-GB"/>
        </w:rPr>
        <w:t>Whose fate is to be the Scapegoat.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810"/>
        <w:rPr>
          <w:rFonts w:eastAsia="Times New Roman"/>
          <w:sz w:val="18"/>
          <w:szCs w:val="22"/>
          <w:lang w:val="en-GB"/>
        </w:rPr>
      </w:pP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81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Still, what strange influence, my friend,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810"/>
        <w:rPr>
          <w:rFonts w:eastAsia="Times New Roman"/>
          <w:sz w:val="18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Did your ‘Conclusion’ have on me!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i/>
          <w:iCs/>
          <w:sz w:val="18"/>
          <w:szCs w:val="22"/>
          <w:lang w:val="en-GB"/>
        </w:rPr>
        <w:t xml:space="preserve">To </w:t>
      </w:r>
      <w:r>
        <w:rPr>
          <w:rFonts w:eastAsia="Times New Roman"/>
          <w:sz w:val="18"/>
          <w:szCs w:val="22"/>
          <w:lang w:val="en-GB"/>
        </w:rPr>
        <w:t xml:space="preserve">Studies in the Renaissance </w:t>
      </w:r>
      <w:r>
        <w:rPr>
          <w:rFonts w:eastAsia="Times New Roman"/>
          <w:i/>
          <w:iCs/>
          <w:sz w:val="18"/>
          <w:szCs w:val="22"/>
          <w:lang w:val="en-GB"/>
        </w:rPr>
        <w:t>(orig. vers.)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It was, or rather proved to be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Both my beginning and my end.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> 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Then was that clarion in the grey light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Coda or prelude, that your pages</w:t>
      </w:r>
    </w:p>
    <w:p w:rsidR="005B5701" w:rsidRDefault="005B5701" w:rsidP="005B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First trumpeted? Perhaps the age is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Near when the torch is quenched in daylight.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I’ll have you brought to me at slow,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Amber hours, on a golden platter.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You shall be read to me. A patter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Of raindrops on a drift of snow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Will syncopate a melting dream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Of crystal, flushed with pinks that double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The sky’s, as bubbling bass-notes trouble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The frozen music of a stream.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="Times"/>
          <w:sz w:val="14"/>
          <w:szCs w:val="27"/>
        </w:rPr>
      </w:pP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="Times"/>
          <w:szCs w:val="27"/>
        </w:rPr>
      </w:pP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="Times"/>
          <w:sz w:val="18"/>
          <w:szCs w:val="27"/>
        </w:rPr>
      </w:pPr>
      <w:r>
        <w:rPr>
          <w:rFonts w:eastAsia="Times New Roman" w:cs="Times"/>
          <w:szCs w:val="27"/>
        </w:rPr>
        <w:t>3.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="Times"/>
          <w:i/>
          <w:sz w:val="20"/>
          <w:szCs w:val="27"/>
        </w:rPr>
      </w:pPr>
      <w:r>
        <w:rPr>
          <w:rFonts w:eastAsia="Times New Roman" w:cs="Times"/>
          <w:i/>
          <w:szCs w:val="27"/>
        </w:rPr>
        <w:t>Oscar, you tended to mistake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="Times"/>
          <w:i/>
          <w:sz w:val="20"/>
          <w:szCs w:val="27"/>
        </w:rPr>
      </w:pPr>
      <w:r>
        <w:rPr>
          <w:rFonts w:eastAsia="Times New Roman" w:cs="Times"/>
          <w:i/>
          <w:szCs w:val="27"/>
        </w:rPr>
        <w:t xml:space="preserve">   Vulgarity for cleverness,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="Times"/>
          <w:i/>
          <w:sz w:val="20"/>
          <w:szCs w:val="27"/>
        </w:rPr>
      </w:pPr>
      <w:r>
        <w:rPr>
          <w:rFonts w:eastAsia="Times New Roman" w:cs="Times"/>
          <w:i/>
          <w:szCs w:val="27"/>
        </w:rPr>
        <w:t xml:space="preserve">   And you were ruined by success.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="Times"/>
          <w:i/>
          <w:sz w:val="16"/>
          <w:szCs w:val="27"/>
        </w:rPr>
      </w:pPr>
      <w:r>
        <w:rPr>
          <w:rFonts w:eastAsia="Times New Roman" w:cs="Times"/>
          <w:i/>
          <w:szCs w:val="27"/>
        </w:rPr>
        <w:t>You killed yourself for pleasure’s sake.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="Times"/>
          <w:sz w:val="16"/>
          <w:szCs w:val="27"/>
        </w:rPr>
      </w:pP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="Times"/>
          <w:i/>
          <w:sz w:val="16"/>
          <w:szCs w:val="27"/>
        </w:rPr>
      </w:pPr>
      <w:r>
        <w:rPr>
          <w:rFonts w:eastAsia="Times New Roman" w:cs="Times"/>
          <w:szCs w:val="27"/>
        </w:rPr>
        <w:t>But wasn’t I a ‘martyr of style’,</w:t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szCs w:val="27"/>
        </w:rPr>
        <w:tab/>
      </w:r>
      <w:r>
        <w:rPr>
          <w:rFonts w:eastAsia="Times New Roman" w:cs="Times"/>
          <w:i/>
          <w:sz w:val="18"/>
          <w:szCs w:val="27"/>
        </w:rPr>
        <w:t>Pater’s description of Flaubert.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="Times"/>
          <w:sz w:val="20"/>
          <w:szCs w:val="27"/>
        </w:rPr>
      </w:pPr>
      <w:r>
        <w:rPr>
          <w:rFonts w:eastAsia="Times New Roman" w:cs="Times"/>
          <w:szCs w:val="27"/>
        </w:rPr>
        <w:t xml:space="preserve">  As well? Extended to the </w:t>
      </w:r>
      <w:r>
        <w:rPr>
          <w:rFonts w:eastAsia="Times New Roman" w:cs="Times"/>
          <w:iCs/>
          <w:szCs w:val="27"/>
        </w:rPr>
        <w:t>life</w:t>
      </w:r>
      <w:r>
        <w:rPr>
          <w:rFonts w:eastAsia="Times New Roman" w:cs="Times"/>
          <w:szCs w:val="27"/>
        </w:rPr>
        <w:t>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="Times"/>
          <w:i/>
          <w:sz w:val="20"/>
          <w:szCs w:val="27"/>
        </w:rPr>
      </w:pPr>
      <w:r>
        <w:rPr>
          <w:rFonts w:eastAsia="Times New Roman" w:cs="Times"/>
          <w:szCs w:val="27"/>
        </w:rPr>
        <w:t xml:space="preserve">  </w:t>
      </w:r>
      <w:r>
        <w:rPr>
          <w:rFonts w:eastAsia="Times New Roman" w:cs="Times"/>
          <w:i/>
          <w:szCs w:val="27"/>
        </w:rPr>
        <w:t>And martyrs, too, you made of wife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="Times"/>
          <w:i/>
          <w:sz w:val="20"/>
          <w:szCs w:val="27"/>
        </w:rPr>
      </w:pPr>
      <w:r>
        <w:rPr>
          <w:rFonts w:eastAsia="Times New Roman" w:cs="Times"/>
          <w:i/>
          <w:szCs w:val="27"/>
        </w:rPr>
        <w:t>And sons. Was not that somewhat…vile?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In Eden, why look for a snake?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A sensualist should have more sense.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You gave the name ‘experience’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To far too many a mistake.</w:t>
      </w:r>
    </w:p>
    <w:p w:rsidR="005B5701" w:rsidRDefault="005B5701" w:rsidP="005B5701">
      <w:pPr>
        <w:keepNext/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outlineLvl w:val="4"/>
        <w:rPr>
          <w:rFonts w:eastAsia="Times New Roman"/>
          <w:i/>
          <w:sz w:val="20"/>
          <w:szCs w:val="22"/>
          <w:lang w:val="en-GB"/>
        </w:rPr>
      </w:pPr>
    </w:p>
    <w:p w:rsidR="005B5701" w:rsidRDefault="005B5701" w:rsidP="005B5701">
      <w:pPr>
        <w:keepNext/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outlineLvl w:val="4"/>
        <w:rPr>
          <w:rFonts w:eastAsia="Times New Roman"/>
          <w:i/>
          <w:sz w:val="20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There’s something of the excellent talker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About the way you’ve written me.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I won’t be written easily,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However: the </w:t>
      </w:r>
      <w:r>
        <w:rPr>
          <w:rFonts w:eastAsia="Times New Roman"/>
          <w:szCs w:val="22"/>
          <w:lang w:val="en-GB"/>
        </w:rPr>
        <w:t>Moirai</w:t>
      </w:r>
      <w:r>
        <w:rPr>
          <w:rFonts w:eastAsia="Times New Roman"/>
          <w:i/>
          <w:szCs w:val="22"/>
          <w:lang w:val="en-GB"/>
        </w:rPr>
        <w:t xml:space="preserve"> mock the mocker.</w:t>
      </w:r>
    </w:p>
    <w:p w:rsidR="005B5701" w:rsidRDefault="005B5701" w:rsidP="005B5701">
      <w:pPr>
        <w:tabs>
          <w:tab w:val="left" w:pos="-54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b/>
          <w:i/>
          <w:sz w:val="28"/>
        </w:rPr>
      </w:pPr>
      <w:r>
        <w:rPr>
          <w:rFonts w:eastAsia="Times New Roman"/>
          <w:b/>
          <w:i/>
          <w:sz w:val="24"/>
        </w:rPr>
        <w:br w:type="page"/>
      </w:r>
      <w:r>
        <w:rPr>
          <w:rFonts w:eastAsia="Times New Roman"/>
          <w:b/>
          <w:i/>
          <w:sz w:val="30"/>
        </w:rPr>
        <w:lastRenderedPageBreak/>
        <w:t>Classical Desire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b/>
          <w:i/>
          <w:sz w:val="20"/>
        </w:rPr>
      </w:pPr>
      <w:r>
        <w:rPr>
          <w:rFonts w:eastAsia="Times New Roman"/>
          <w:b/>
          <w:i/>
          <w:sz w:val="24"/>
        </w:rPr>
        <w:t xml:space="preserve">   </w:t>
      </w:r>
      <w:r>
        <w:rPr>
          <w:rFonts w:eastAsia="Times New Roman"/>
          <w:b/>
          <w:i/>
          <w:sz w:val="26"/>
        </w:rPr>
        <w:t>An Exchange with Epictetus and Epicurus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b/>
          <w:i/>
          <w:sz w:val="20"/>
        </w:rPr>
      </w:pPr>
      <w:r>
        <w:rPr>
          <w:rFonts w:eastAsia="Times New Roman"/>
          <w:b/>
          <w:i/>
        </w:rPr>
        <w:t xml:space="preserve">       </w:t>
      </w:r>
      <w:r>
        <w:rPr>
          <w:rFonts w:eastAsia="Times New Roman"/>
          <w:b/>
          <w:i/>
          <w:sz w:val="24"/>
        </w:rPr>
        <w:t>(With an Unsolicited Contribution from Aristippus)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41D542" wp14:editId="199F105B">
            <wp:simplePos x="0" y="0"/>
            <wp:positionH relativeFrom="margin">
              <wp:posOffset>5762625</wp:posOffset>
            </wp:positionH>
            <wp:positionV relativeFrom="margin">
              <wp:posOffset>695325</wp:posOffset>
            </wp:positionV>
            <wp:extent cx="457200" cy="685800"/>
            <wp:effectExtent l="114300" t="76200" r="57150" b="95250"/>
            <wp:wrapSquare wrapText="bothSides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9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36000" contras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t="12721" b="11307"/>
                    <a:stretch/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b/>
          <w:i/>
          <w:sz w:val="18"/>
        </w:rPr>
      </w:pPr>
      <w:r>
        <w:rPr>
          <w:rFonts w:eastAsia="Times New Roman"/>
          <w:i/>
          <w:sz w:val="18"/>
        </w:rPr>
        <w:t>I look again, and Pater has transformed himself into Epicurus. With him is his sterner brother</w:t>
      </w:r>
      <w:r>
        <w:rPr>
          <w:rFonts w:eastAsia="Times New Roman"/>
          <w:b/>
          <w:i/>
          <w:sz w:val="18"/>
        </w:rPr>
        <w:tab/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18"/>
        </w:rPr>
      </w:pPr>
      <w:r>
        <w:rPr>
          <w:rFonts w:eastAsia="Times New Roman"/>
          <w:i/>
          <w:sz w:val="18"/>
        </w:rPr>
        <w:t xml:space="preserve">in soul-economy, Epictetus. (My headache has suddenly grown more intense.)  Bad Conscience 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b/>
          <w:i/>
          <w:sz w:val="20"/>
        </w:rPr>
      </w:pPr>
      <w:r>
        <w:rPr>
          <w:rFonts w:eastAsia="Times New Roman"/>
          <w:i/>
          <w:sz w:val="18"/>
        </w:rPr>
        <w:t>visits me in the form of two Hellenistic philosophers—or vice-versa, I am not sure which.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34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  <w:r>
        <w:rPr>
          <w:rFonts w:eastAsia="Times New Roman"/>
          <w:sz w:val="20"/>
        </w:rPr>
        <w:t>Epictetus: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 </w:t>
      </w:r>
      <w:r>
        <w:rPr>
          <w:rFonts w:eastAsia="Times New Roman"/>
          <w:i/>
        </w:rPr>
        <w:t>You read the Greek philosophers,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Yet missed the passages about</w:t>
      </w:r>
    </w:p>
    <w:p w:rsidR="005B5701" w:rsidRDefault="005B5701" w:rsidP="005B5701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eastAsia="Times New Roman"/>
          <w:i/>
          <w:sz w:val="18"/>
        </w:rPr>
      </w:pPr>
      <w:r>
        <w:rPr>
          <w:rFonts w:eastAsia="Times New Roman"/>
          <w:i/>
        </w:rPr>
        <w:t xml:space="preserve">  </w:t>
      </w:r>
      <w:r>
        <w:rPr>
          <w:rFonts w:eastAsia="Times New Roman"/>
          <w:iCs/>
        </w:rPr>
        <w:t>Σοφροσυνε</w:t>
      </w:r>
      <w:r>
        <w:rPr>
          <w:rFonts w:eastAsia="Times New Roman"/>
          <w:i/>
        </w:rPr>
        <w:t>, that thing without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  <w:sz w:val="18"/>
        </w:rPr>
        <w:t>Sophrosyne, ‘moderation’.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Which </w:t>
      </w:r>
      <w:r>
        <w:rPr>
          <w:rFonts w:eastAsia="Times New Roman"/>
          <w:i/>
          <w:iCs/>
        </w:rPr>
        <w:t>Eros</w:t>
      </w:r>
      <w:r>
        <w:rPr>
          <w:rFonts w:eastAsia="Times New Roman"/>
          <w:i/>
        </w:rPr>
        <w:t xml:space="preserve"> is a fatal curse?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Play with a fire out of control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And you are certain to be burned.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How little, in the end, you learned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From us, damaging your own soul!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434290" wp14:editId="5D5D3712">
            <wp:simplePos x="0" y="0"/>
            <wp:positionH relativeFrom="margin">
              <wp:posOffset>4238625</wp:posOffset>
            </wp:positionH>
            <wp:positionV relativeFrom="margin">
              <wp:posOffset>3381375</wp:posOffset>
            </wp:positionV>
            <wp:extent cx="561975" cy="590550"/>
            <wp:effectExtent l="133350" t="152400" r="352425" b="342900"/>
            <wp:wrapSquare wrapText="bothSides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90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0"/>
        </w:rPr>
        <w:t>Epicurus: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Yes, the soul is a pleasure garden—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But you </w:t>
      </w:r>
      <w:r>
        <w:rPr>
          <w:rFonts w:eastAsia="Times New Roman"/>
          <w:iCs/>
        </w:rPr>
        <w:t>un</w:t>
      </w:r>
      <w:r>
        <w:rPr>
          <w:rFonts w:eastAsia="Times New Roman"/>
          <w:i/>
        </w:rPr>
        <w:t>cultivated yours,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Made it a wilderness. Of course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Pleasure is good, but let it harden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Into compulsion, seek excess,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Transgress the mean, and it becomes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Disease. ‘We do not make our homes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In hotels,’ as my good friend says.</w:t>
      </w:r>
    </w:p>
    <w:p w:rsidR="005B5701" w:rsidRDefault="005B5701" w:rsidP="005B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>I died in one, fighting a losing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</w:rPr>
        <w:t xml:space="preserve">  Battle with ugly wallpaper.—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</w:rPr>
        <w:t xml:space="preserve">  </w:t>
      </w:r>
      <w:r>
        <w:rPr>
          <w:rFonts w:eastAsia="Times New Roman"/>
          <w:i/>
        </w:rPr>
        <w:t>Souls can be even uglier.</w:t>
      </w:r>
    </w:p>
    <w:p w:rsidR="005B5701" w:rsidRDefault="005B5701" w:rsidP="005B5701">
      <w:pPr>
        <w:keepNext/>
        <w:tabs>
          <w:tab w:val="left" w:pos="4320"/>
          <w:tab w:val="left" w:pos="5040"/>
          <w:tab w:val="left" w:pos="5760"/>
        </w:tabs>
        <w:spacing w:after="0" w:line="240" w:lineRule="auto"/>
        <w:outlineLvl w:val="4"/>
        <w:rPr>
          <w:rFonts w:eastAsia="Times New Roman"/>
          <w:i/>
          <w:sz w:val="20"/>
        </w:rPr>
      </w:pPr>
      <w:r>
        <w:rPr>
          <w:rFonts w:eastAsia="Times New Roman"/>
          <w:i/>
        </w:rPr>
        <w:t>And all this was of your own choosing?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Better to husband than to lose.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720"/>
        <w:rPr>
          <w:rFonts w:eastAsia="Times New Roman"/>
          <w:sz w:val="20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The </w:t>
      </w:r>
      <w:r>
        <w:rPr>
          <w:rFonts w:eastAsia="Times New Roman"/>
          <w:szCs w:val="22"/>
          <w:lang w:val="en-GB"/>
        </w:rPr>
        <w:t>βίος απολαυστικος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i/>
          <w:iCs/>
          <w:sz w:val="18"/>
          <w:szCs w:val="22"/>
          <w:lang w:val="en-GB"/>
        </w:rPr>
        <w:t>Bios apolaustikos</w:t>
      </w:r>
      <w:r>
        <w:rPr>
          <w:rFonts w:eastAsia="Times New Roman"/>
          <w:i/>
          <w:iCs/>
          <w:sz w:val="18"/>
          <w:szCs w:val="18"/>
          <w:lang w:val="en-GB"/>
        </w:rPr>
        <w:t xml:space="preserve">, </w:t>
      </w:r>
      <w:r>
        <w:rPr>
          <w:rFonts w:eastAsia="Times New Roman"/>
          <w:i/>
          <w:sz w:val="18"/>
          <w:szCs w:val="18"/>
          <w:lang w:val="en-GB"/>
        </w:rPr>
        <w:t>‘Life of pleasure’.</w:t>
      </w:r>
      <w:r>
        <w:rPr>
          <w:rFonts w:eastAsia="Times New Roman"/>
          <w:sz w:val="26"/>
          <w:szCs w:val="22"/>
          <w:lang w:val="en-GB"/>
        </w:rPr>
        <w:tab/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Turns caustic, and the pleasure gnaws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Itself away in overdose.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  <w:r>
        <w:rPr>
          <w:rFonts w:eastAsia="Times New Roman"/>
          <w:sz w:val="20"/>
        </w:rPr>
        <w:t>Epictetus: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  <w:noProof/>
        </w:rPr>
        <w:t>You showed a certain stylish</w:t>
      </w:r>
      <w:r>
        <w:rPr>
          <w:rFonts w:eastAsia="Times New Roman"/>
          <w:i/>
        </w:rPr>
        <w:t xml:space="preserve"> verve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In praising lies, masks, and illusion: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  Where did they lead but to confusion?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What healthy purpose could they serve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C16A68C" wp14:editId="6C00301C">
            <wp:simplePos x="0" y="0"/>
            <wp:positionH relativeFrom="margin">
              <wp:posOffset>5391150</wp:posOffset>
            </wp:positionH>
            <wp:positionV relativeFrom="margin">
              <wp:posOffset>80645</wp:posOffset>
            </wp:positionV>
            <wp:extent cx="497840" cy="640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i/>
        </w:rPr>
        <w:t>When what was needed was a true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Calibri"/>
          <w:i/>
          <w:sz w:val="20"/>
          <w:szCs w:val="22"/>
        </w:rPr>
      </w:pPr>
      <w:r>
        <w:rPr>
          <w:rFonts w:eastAsia="Times New Roman"/>
          <w:i/>
          <w:szCs w:val="22"/>
        </w:rPr>
        <w:t xml:space="preserve">   Description of reality?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The calling card of Queensberry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Spelled out your destiny for you:</w:t>
      </w:r>
      <w:r>
        <w:rPr>
          <w:rFonts w:eastAsia="Times New Roman"/>
          <w:noProof/>
        </w:rPr>
        <w:t xml:space="preserve"> 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18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An exile’s fate, sooner or later.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As soon as you had read that card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You could have left. Life might be hard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At times, abroad, but spirits greater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18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Than yours had followed where the cart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Led them, preferring </w:t>
      </w:r>
      <w:r>
        <w:rPr>
          <w:rFonts w:eastAsia="Times New Roman"/>
        </w:rPr>
        <w:t>that</w:t>
      </w:r>
      <w:r>
        <w:rPr>
          <w:rFonts w:eastAsia="Times New Roman"/>
          <w:i/>
        </w:rPr>
        <w:t xml:space="preserve"> to being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Dragged. There is dignity in fleeing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To save one’s spirit and one’s art.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>Alas, you never learned the art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Of managing desire. You fed it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</w:rPr>
        <w:t xml:space="preserve">  Till it became a monster, and let it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Devour your reason </w:t>
      </w:r>
      <w:r>
        <w:rPr>
          <w:rFonts w:eastAsia="Times New Roman"/>
          <w:iCs/>
        </w:rPr>
        <w:t>and</w:t>
      </w:r>
      <w:r>
        <w:rPr>
          <w:rFonts w:eastAsia="Times New Roman"/>
          <w:i/>
        </w:rPr>
        <w:t xml:space="preserve"> your heart.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16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18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42878C" wp14:editId="3956FCEC">
            <wp:simplePos x="0" y="0"/>
            <wp:positionH relativeFrom="margin">
              <wp:posOffset>5628640</wp:posOffset>
            </wp:positionH>
            <wp:positionV relativeFrom="margin">
              <wp:posOffset>3400425</wp:posOffset>
            </wp:positionV>
            <wp:extent cx="409575" cy="542925"/>
            <wp:effectExtent l="171450" t="171450" r="390525" b="371475"/>
            <wp:wrapSquare wrapText="bothSides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10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18"/>
        </w:rPr>
        <w:t>[</w:t>
      </w:r>
      <w:r>
        <w:rPr>
          <w:rFonts w:eastAsia="Times New Roman"/>
          <w:i/>
          <w:sz w:val="18"/>
        </w:rPr>
        <w:t>A</w:t>
      </w:r>
      <w:r>
        <w:rPr>
          <w:rFonts w:eastAsia="Times New Roman"/>
          <w:i/>
          <w:sz w:val="18"/>
          <w:szCs w:val="22"/>
          <w:lang w:val="en-GB"/>
        </w:rPr>
        <w:t xml:space="preserve">ristippus, founder of the Cyrenaic School, appears and interrupts the </w:t>
      </w:r>
      <w:r>
        <w:rPr>
          <w:rFonts w:eastAsia="Times New Roman"/>
          <w:i/>
          <w:sz w:val="24"/>
        </w:rPr>
        <w:tab/>
      </w:r>
      <w:r>
        <w:rPr>
          <w:rFonts w:eastAsia="Times New Roman"/>
          <w:i/>
          <w:sz w:val="24"/>
        </w:rPr>
        <w:tab/>
      </w:r>
      <w:r>
        <w:rPr>
          <w:rFonts w:eastAsia="Times New Roman"/>
          <w:i/>
          <w:sz w:val="24"/>
        </w:rPr>
        <w:tab/>
      </w:r>
      <w:r>
        <w:rPr>
          <w:rFonts w:eastAsia="Times New Roman"/>
          <w:i/>
          <w:sz w:val="24"/>
        </w:rPr>
        <w:tab/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4"/>
        </w:rPr>
      </w:pPr>
      <w:r>
        <w:rPr>
          <w:rFonts w:eastAsia="Times New Roman"/>
          <w:i/>
          <w:sz w:val="18"/>
          <w:szCs w:val="22"/>
          <w:lang w:val="en-GB"/>
        </w:rPr>
        <w:t xml:space="preserve">conversation—Aristippus, the crude Hedonist depicted by Diogenes </w:t>
      </w:r>
      <w:r>
        <w:rPr>
          <w:rFonts w:eastAsia="Times New Roman"/>
          <w:i/>
          <w:sz w:val="24"/>
        </w:rPr>
        <w:tab/>
      </w:r>
      <w:r>
        <w:rPr>
          <w:rFonts w:eastAsia="Times New Roman"/>
          <w:i/>
          <w:sz w:val="24"/>
        </w:rPr>
        <w:tab/>
      </w:r>
      <w:r>
        <w:rPr>
          <w:rFonts w:eastAsia="Times New Roman"/>
          <w:i/>
          <w:sz w:val="24"/>
        </w:rPr>
        <w:tab/>
      </w:r>
      <w:r>
        <w:rPr>
          <w:rFonts w:eastAsia="Times New Roman"/>
          <w:i/>
          <w:sz w:val="24"/>
        </w:rPr>
        <w:tab/>
      </w:r>
      <w:r>
        <w:rPr>
          <w:rFonts w:eastAsia="Times New Roman"/>
          <w:i/>
          <w:sz w:val="24"/>
        </w:rPr>
        <w:tab/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4"/>
        </w:rPr>
      </w:pPr>
      <w:r>
        <w:rPr>
          <w:rFonts w:eastAsia="Times New Roman"/>
          <w:i/>
          <w:sz w:val="18"/>
          <w:szCs w:val="22"/>
          <w:lang w:val="en-GB"/>
        </w:rPr>
        <w:t xml:space="preserve">Laertius, one-time disciple of Socrates who scandalised his mentor by </w:t>
      </w:r>
      <w:r>
        <w:rPr>
          <w:rFonts w:eastAsia="Times New Roman"/>
          <w:i/>
          <w:sz w:val="24"/>
        </w:rPr>
        <w:tab/>
      </w:r>
      <w:r>
        <w:rPr>
          <w:rFonts w:eastAsia="Times New Roman"/>
          <w:i/>
          <w:sz w:val="24"/>
        </w:rPr>
        <w:tab/>
      </w:r>
      <w:r>
        <w:rPr>
          <w:rFonts w:eastAsia="Times New Roman"/>
          <w:i/>
          <w:sz w:val="24"/>
        </w:rPr>
        <w:tab/>
      </w:r>
      <w:r>
        <w:rPr>
          <w:rFonts w:eastAsia="Times New Roman"/>
          <w:i/>
          <w:sz w:val="24"/>
        </w:rPr>
        <w:tab/>
      </w:r>
      <w:r>
        <w:rPr>
          <w:rFonts w:eastAsia="Times New Roman"/>
          <w:i/>
          <w:sz w:val="24"/>
        </w:rPr>
        <w:tab/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4"/>
        </w:rPr>
      </w:pPr>
      <w:r>
        <w:rPr>
          <w:rFonts w:eastAsia="Times New Roman"/>
          <w:i/>
          <w:sz w:val="18"/>
          <w:szCs w:val="22"/>
          <w:lang w:val="en-GB"/>
        </w:rPr>
        <w:t>accepting fees for his teaching. Dressed in a purple robe, he seems somewhat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  <w:sz w:val="18"/>
          <w:szCs w:val="22"/>
          <w:lang w:val="en-GB"/>
        </w:rPr>
        <w:t>winded, as if fresh from dancing before Dionysius the Tyrant of Syracuse</w:t>
      </w:r>
      <w:r>
        <w:rPr>
          <w:rFonts w:eastAsia="Times New Roman"/>
          <w:sz w:val="18"/>
          <w:szCs w:val="22"/>
          <w:lang w:val="en-GB"/>
        </w:rPr>
        <w:t>.]</w:t>
      </w:r>
    </w:p>
    <w:p w:rsidR="005B5701" w:rsidRDefault="005B5701" w:rsidP="005B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GB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  <w:szCs w:val="22"/>
          <w:lang w:val="en-GB"/>
        </w:rPr>
      </w:pPr>
      <w:r>
        <w:rPr>
          <w:rFonts w:eastAsia="Times New Roman"/>
          <w:sz w:val="20"/>
          <w:szCs w:val="22"/>
          <w:lang w:val="en-GB"/>
        </w:rPr>
        <w:t>Aristippus: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I can instruct you how to lord it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Over the wildest lusts with my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Foolproof pleasure-philosophy.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The question is, can you afford it?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20"/>
          <w:szCs w:val="22"/>
          <w:lang w:val="en-GB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  <w:szCs w:val="22"/>
          <w:lang w:val="en-GB"/>
        </w:rPr>
      </w:pPr>
      <w:r>
        <w:rPr>
          <w:rFonts w:eastAsia="Times New Roman"/>
          <w:sz w:val="20"/>
          <w:szCs w:val="22"/>
          <w:lang w:val="en-GB"/>
        </w:rPr>
        <w:t>A Free Sample of his Wares: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Know what you have, and where you put it.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To each excess apply a limit.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If the light burns too brightly, dim it.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But if thine eye offend thee, shut it.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  <w:szCs w:val="22"/>
          <w:lang w:val="en-GB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  <w:szCs w:val="22"/>
          <w:lang w:val="en-GB"/>
        </w:rPr>
      </w:pPr>
      <w:r>
        <w:rPr>
          <w:rFonts w:eastAsia="Times New Roman"/>
          <w:sz w:val="20"/>
          <w:szCs w:val="22"/>
          <w:lang w:val="en-GB"/>
        </w:rPr>
        <w:t>Epictetus: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  <w:szCs w:val="22"/>
          <w:lang w:val="en-GB"/>
        </w:rPr>
      </w:pPr>
      <w:r>
        <w:rPr>
          <w:rFonts w:eastAsia="Times New Roman"/>
          <w:szCs w:val="22"/>
          <w:lang w:val="en-GB"/>
        </w:rPr>
        <w:t>From Socrates’ philosophy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You managed to subtract both ‘love’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And ‘wisdom,’ thinking it enough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  <w:szCs w:val="22"/>
          <w:lang w:val="en-GB"/>
        </w:rPr>
      </w:pPr>
      <w:r>
        <w:rPr>
          <w:rFonts w:eastAsia="Times New Roman"/>
          <w:szCs w:val="22"/>
          <w:lang w:val="en-GB"/>
        </w:rPr>
        <w:t>To concentrate upon the ‘fee’.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  <w:szCs w:val="22"/>
          <w:lang w:val="en-GB"/>
        </w:rPr>
      </w:pPr>
      <w:r>
        <w:rPr>
          <w:rFonts w:eastAsia="Times New Roman"/>
          <w:sz w:val="20"/>
          <w:szCs w:val="22"/>
          <w:lang w:val="en-GB"/>
        </w:rPr>
        <w:t> 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 w:val="20"/>
          <w:szCs w:val="22"/>
          <w:lang w:val="en-GB"/>
        </w:rPr>
        <w:t>Epicurus: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You are, in general, quite appalling.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Your counsel’s worthless; we don’t need it;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We’ll neither pay for it nor heed it.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Go. Dionysius is calling.</w:t>
      </w:r>
      <w:r>
        <w:rPr>
          <w:rFonts w:eastAsia="Times New Roman"/>
          <w:i/>
          <w:sz w:val="18"/>
          <w:szCs w:val="22"/>
          <w:lang w:val="en-GB"/>
        </w:rPr>
        <w:t xml:space="preserve"> </w:t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  <w:t>Exit Aristippus hurriedly.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  <w:sz w:val="20"/>
        </w:rPr>
        <w:lastRenderedPageBreak/>
        <w:t>Epicurus: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31B543" wp14:editId="6303A8C6">
            <wp:simplePos x="0" y="0"/>
            <wp:positionH relativeFrom="margin">
              <wp:posOffset>5562600</wp:posOffset>
            </wp:positionH>
            <wp:positionV relativeFrom="margin">
              <wp:posOffset>171450</wp:posOffset>
            </wp:positionV>
            <wp:extent cx="581025" cy="657225"/>
            <wp:effectExtent l="171450" t="171450" r="390525" b="371475"/>
            <wp:wrapSquare wrapText="bothSides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" t="2193" r="4254" b="2631"/>
                    <a:stretch/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i/>
        </w:rPr>
        <w:t>Only if pleasure is cultivated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  Intelligently, can it thrive.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  Do you expect a rose to live,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Let alone grow, when saturated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With water to the point of drowning?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  Drink is a good, says Aristotle.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  Then must one empty every bottle?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Must revelry mean vulgar clowning?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18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You don’t distinguish pain from pleasure: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  All’s mere intensified sensation.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  Health you conceive as deprivation,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  <w:i/>
        </w:rPr>
        <w:t>But morbid ‘sins’: ah, these you treasure.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Stop! Thou hast cleft my heart in twain.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</w:rPr>
        <w:t xml:space="preserve">  </w:t>
      </w:r>
      <w:r>
        <w:rPr>
          <w:rFonts w:eastAsia="Times New Roman"/>
          <w:i/>
        </w:rPr>
        <w:t>Is this your famous literary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  ‘Ham’ acting?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Hamlet</w:t>
      </w:r>
      <w:r>
        <w:rPr>
          <w:rFonts w:eastAsia="Times New Roman"/>
        </w:rPr>
        <w:t xml:space="preserve"> acting. </w:t>
      </w:r>
      <w:r>
        <w:rPr>
          <w:rFonts w:eastAsia="Times New Roman"/>
          <w:i/>
        </w:rPr>
        <w:t>Very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  <w:i/>
        </w:rPr>
        <w:t xml:space="preserve">Clever. </w:t>
      </w:r>
      <w:r>
        <w:rPr>
          <w:rFonts w:eastAsia="Times New Roman"/>
        </w:rPr>
        <w:t>(True, I’ve too glib a brain.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Brilliance is a disease, perhaps.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I’d like to meet this Grand Guignol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Stage-manager inside my soul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Who built me all these little traps,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8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These oubliettes, invisible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Beneath my Palace of Desire,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My House of Lust, so that the higher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I climbed, the farther I might fall…</w:t>
      </w:r>
    </w:p>
    <w:p w:rsidR="005B5701" w:rsidRDefault="005B5701" w:rsidP="005B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What cailloch’s curse, what Irish hex  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Left me here hanging upside-down,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The Tarot’s Fool, a tragic clown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Upon his crucifix of sex?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 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I lost the action, and the name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Of action, in the same mad passion.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Yes, I </w:t>
      </w:r>
      <w:r>
        <w:rPr>
          <w:rFonts w:eastAsia="Times New Roman"/>
          <w:i/>
        </w:rPr>
        <w:t>am</w:t>
      </w:r>
      <w:r>
        <w:rPr>
          <w:rFonts w:eastAsia="Times New Roman"/>
        </w:rPr>
        <w:t xml:space="preserve"> Hamlet, in my fashion,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Shifting pieces in an end-game.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Why is it I am so immune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To introspection, and the High-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Serious? I know the words, but I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Can not quite carry such a tune.</w:t>
      </w:r>
    </w:p>
    <w:p w:rsidR="005B5701" w:rsidRDefault="005B5701" w:rsidP="005B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18"/>
          <w:szCs w:val="22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E6EA12D" wp14:editId="152A0EBF">
            <wp:simplePos x="0" y="0"/>
            <wp:positionH relativeFrom="margin">
              <wp:posOffset>5391150</wp:posOffset>
            </wp:positionH>
            <wp:positionV relativeFrom="margin">
              <wp:posOffset>28575</wp:posOffset>
            </wp:positionV>
            <wp:extent cx="731520" cy="640080"/>
            <wp:effectExtent l="171450" t="171450" r="373380" b="369570"/>
            <wp:wrapSquare wrapText="bothSides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34000" contras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2"/>
        </w:rPr>
        <w:t>When my urbane court-jester’s brain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Attempts to make that arduous climb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To the high peaks of the Sublime,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My prose turns purple with the strain.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16"/>
          <w:szCs w:val="22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 w:val="18"/>
          <w:szCs w:val="22"/>
        </w:rPr>
      </w:pPr>
      <w:r>
        <w:rPr>
          <w:rFonts w:eastAsia="Times New Roman"/>
          <w:szCs w:val="22"/>
        </w:rPr>
        <w:t xml:space="preserve">(I have a </w:t>
      </w:r>
      <w:r>
        <w:rPr>
          <w:rFonts w:eastAsia="Times New Roman"/>
          <w:i/>
          <w:szCs w:val="22"/>
        </w:rPr>
        <w:t>dream</w:t>
      </w:r>
      <w:r>
        <w:rPr>
          <w:rFonts w:eastAsia="Times New Roman"/>
          <w:szCs w:val="22"/>
        </w:rPr>
        <w:t xml:space="preserve"> of introspection: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</w:p>
    <w:p w:rsidR="005B5701" w:rsidRDefault="005B5701" w:rsidP="005B5701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eastAsia="Times New Roman"/>
          <w:i/>
          <w:szCs w:val="22"/>
        </w:rPr>
      </w:pPr>
      <w:r>
        <w:rPr>
          <w:rFonts w:eastAsia="Times New Roman"/>
          <w:szCs w:val="22"/>
        </w:rPr>
        <w:t xml:space="preserve">  ‘Tis night. I seek my soul. The mirror</w:t>
      </w:r>
      <w:r>
        <w:rPr>
          <w:rFonts w:eastAsia="Times New Roman"/>
          <w:i/>
          <w:szCs w:val="22"/>
        </w:rPr>
        <w:t xml:space="preserve"> </w:t>
      </w:r>
      <w:r>
        <w:rPr>
          <w:rFonts w:eastAsia="Times New Roman"/>
          <w:i/>
          <w:szCs w:val="22"/>
        </w:rPr>
        <w:tab/>
      </w:r>
      <w:r>
        <w:rPr>
          <w:rFonts w:eastAsia="Times New Roman"/>
          <w:i/>
          <w:szCs w:val="22"/>
        </w:rPr>
        <w:tab/>
      </w:r>
      <w:r>
        <w:rPr>
          <w:rFonts w:eastAsia="Times New Roman"/>
          <w:i/>
          <w:szCs w:val="22"/>
        </w:rPr>
        <w:tab/>
      </w:r>
      <w:r>
        <w:rPr>
          <w:rFonts w:eastAsia="Times New Roman"/>
          <w:i/>
          <w:szCs w:val="22"/>
        </w:rPr>
        <w:tab/>
      </w:r>
      <w:r>
        <w:rPr>
          <w:rFonts w:eastAsia="Times New Roman"/>
          <w:i/>
          <w:sz w:val="18"/>
          <w:szCs w:val="18"/>
        </w:rPr>
        <w:t>Am I a vampire?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I gaze in shows me but a mirror.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Clearly it calls for some reflection.))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 w:val="20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  <w:sz w:val="20"/>
        </w:rPr>
        <w:t>Epicurus: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My friend, you did a grave disservice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  To hedonists in every quarter.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  The cause requires no tawdry  martyr.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And your Uranian friends: how nervous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 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You made them! Hundreds fled the land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  When scurrilous press and cowardly Crown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 xml:space="preserve">  Cornered their prey, and all the town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Seemed bent against your little band.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The bitterest of consolations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You bring me, my dear Epicurus.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Were </w:t>
      </w:r>
      <w:r>
        <w:rPr>
          <w:rFonts w:eastAsia="Times New Roman"/>
          <w:i/>
        </w:rPr>
        <w:t>you</w:t>
      </w:r>
      <w:r>
        <w:rPr>
          <w:rFonts w:eastAsia="Times New Roman"/>
        </w:rPr>
        <w:t xml:space="preserve"> so </w:t>
      </w:r>
      <w:r>
        <w:rPr>
          <w:rFonts w:eastAsia="Times New Roman"/>
          <w:i/>
        </w:rPr>
        <w:t>scelerisque purus</w:t>
      </w:r>
      <w:r>
        <w:rPr>
          <w:rFonts w:eastAsia="Times New Roman"/>
        </w:rPr>
        <w:t>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Growing well-heeled on the donations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 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Of faithful followers? Is this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The way of a philosopher,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Or of a Simon Magus? Sir,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How much cash subsidised your bliss?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 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My yielding to Temptation was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A method to get rid of it,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By sheer indulgence to outwit,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Out-Proteus the Proteus.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You compare Eros to a fire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That one can quench or light at will—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Just so, no lack, no overfill.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But in those ancient times, Desire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 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Was so much simpler, wasn’t it?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It’s good to make one’s soul one’s own,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But lately, alas, the beast has grown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So tiresomely infinite!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9846F3C" wp14:editId="38AC0CF7">
            <wp:simplePos x="0" y="0"/>
            <wp:positionH relativeFrom="margin">
              <wp:posOffset>5438775</wp:posOffset>
            </wp:positionH>
            <wp:positionV relativeFrom="margin">
              <wp:posOffset>76200</wp:posOffset>
            </wp:positionV>
            <wp:extent cx="581025" cy="914400"/>
            <wp:effectExtent l="171450" t="171450" r="390525" b="361950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 rotWithShape="1"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0" r="13186"/>
                    <a:stretch/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2"/>
          <w:lang w:val="en-GB"/>
        </w:rPr>
        <w:t>Think of the great Homeric topos,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Odysseus throttling Proteus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To solve his destiny. Mine was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That travelled mind, the </w:t>
      </w:r>
      <w:r>
        <w:rPr>
          <w:rFonts w:eastAsia="Times New Roman"/>
          <w:i/>
          <w:szCs w:val="22"/>
          <w:lang w:val="en-GB"/>
        </w:rPr>
        <w:t>polytropos</w:t>
      </w:r>
      <w:r>
        <w:rPr>
          <w:rFonts w:eastAsia="Times New Roman"/>
          <w:szCs w:val="22"/>
          <w:lang w:val="en-GB"/>
        </w:rPr>
        <w:t>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 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The mind of many turns… </w:t>
      </w:r>
      <w:r>
        <w:rPr>
          <w:rFonts w:eastAsia="Times New Roman"/>
          <w:i/>
          <w:szCs w:val="22"/>
          <w:lang w:val="en-GB"/>
        </w:rPr>
        <w:t>Excuse me,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But surely you mean Menelaus?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Facts, dreadful facts… How they betray us,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Even in art-matters!</w:t>
      </w:r>
      <w:r>
        <w:rPr>
          <w:rFonts w:eastAsia="Times New Roman"/>
          <w:szCs w:val="22"/>
          <w:lang w:val="en-GB"/>
        </w:rPr>
        <w:t xml:space="preserve"> You amuse me,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Epicurus, with your naïve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Empiricism. What I mean,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Of course, is that it </w:t>
      </w:r>
      <w:r>
        <w:rPr>
          <w:rFonts w:eastAsia="Times New Roman"/>
          <w:i/>
          <w:szCs w:val="22"/>
          <w:lang w:val="en-GB"/>
        </w:rPr>
        <w:t>should</w:t>
      </w:r>
      <w:r>
        <w:rPr>
          <w:rFonts w:eastAsia="Times New Roman"/>
          <w:szCs w:val="22"/>
          <w:lang w:val="en-GB"/>
        </w:rPr>
        <w:t xml:space="preserve"> have been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Odysseus… I tried to cleave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To the poetic, that is, </w:t>
      </w:r>
      <w:r>
        <w:rPr>
          <w:rFonts w:eastAsia="Times New Roman"/>
          <w:i/>
          <w:szCs w:val="22"/>
          <w:lang w:val="en-GB"/>
        </w:rPr>
        <w:t>higher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Truth, that the polytropic meets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The polymorphous and defeats,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Or tames, a myriad-faced desire.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 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And what good is a verity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That lacks verisimilitude?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What’s any given fact? The crude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First draft of an infinity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 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Of possibilities! </w:t>
      </w:r>
      <w:r>
        <w:rPr>
          <w:rFonts w:eastAsia="Times New Roman"/>
          <w:i/>
          <w:szCs w:val="22"/>
          <w:lang w:val="en-GB"/>
        </w:rPr>
        <w:t>If facts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Get in the way, so much the worse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For facts</w:t>
      </w:r>
      <w:r>
        <w:rPr>
          <w:rFonts w:eastAsia="Times New Roman"/>
          <w:szCs w:val="22"/>
          <w:lang w:val="en-GB"/>
        </w:rPr>
        <w:t xml:space="preserve">, says Hegel. What </w:t>
      </w:r>
      <w:r>
        <w:rPr>
          <w:rFonts w:eastAsia="Times New Roman"/>
          <w:i/>
          <w:szCs w:val="22"/>
          <w:lang w:val="en-GB"/>
        </w:rPr>
        <w:t>occurs</w:t>
      </w:r>
      <w:r>
        <w:rPr>
          <w:rFonts w:eastAsia="Times New Roman"/>
          <w:szCs w:val="22"/>
          <w:lang w:val="en-GB"/>
        </w:rPr>
        <w:t>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The grist of our mere daily acts,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 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Is of no interest to art,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Save as the roughest raw material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Translated into realms aethereal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Where the quotidian plays no part—</w:t>
      </w:r>
    </w:p>
    <w:p w:rsidR="005B5701" w:rsidRDefault="005B5701" w:rsidP="005B5701">
      <w:pPr>
        <w:tabs>
          <w:tab w:val="left" w:pos="4320"/>
          <w:tab w:val="left" w:pos="5040"/>
          <w:tab w:val="left" w:pos="5760"/>
          <w:tab w:val="left" w:pos="6480"/>
        </w:tabs>
        <w:spacing w:after="0" w:line="280" w:lineRule="exact"/>
        <w:ind w:right="-810"/>
        <w:rPr>
          <w:rFonts w:eastAsia="Times New Roman"/>
          <w:i/>
          <w:szCs w:val="22"/>
          <w:lang w:val="en-GB"/>
        </w:rPr>
      </w:pP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>The two philosophers fuse into</w:t>
      </w:r>
    </w:p>
    <w:p w:rsidR="005B5701" w:rsidRDefault="005B5701" w:rsidP="005B5701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810"/>
        <w:rPr>
          <w:rFonts w:eastAsia="Times New Roman"/>
          <w:i/>
          <w:szCs w:val="22"/>
          <w:lang w:val="en-GB"/>
        </w:rPr>
      </w:pPr>
      <w:r>
        <w:rPr>
          <w:rFonts w:eastAsia="Times New Roman"/>
          <w:sz w:val="20"/>
          <w:szCs w:val="22"/>
          <w:lang w:val="en-GB"/>
        </w:rPr>
        <w:t>Epicturus: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>one, with a portmanteau name.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Brilliantly self-deceiving elf</w:t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Of a man, wittily outwitted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Sphinx of a man, hopelessly pitted</w:t>
      </w:r>
    </w:p>
    <w:p w:rsidR="005B5701" w:rsidRDefault="005B5701" w:rsidP="005B5701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Against the riddle of himself!</w:t>
      </w:r>
    </w:p>
    <w:p w:rsidR="00B025CC" w:rsidRDefault="005B5701" w:rsidP="005B5701">
      <w:r>
        <w:rPr>
          <w:noProof/>
        </w:rPr>
        <w:drawing>
          <wp:anchor distT="0" distB="0" distL="114300" distR="114300" simplePos="0" relativeHeight="251674624" behindDoc="0" locked="0" layoutInCell="1" allowOverlap="1" wp14:anchorId="3B7A341A" wp14:editId="5A2D9127">
            <wp:simplePos x="0" y="0"/>
            <wp:positionH relativeFrom="margin">
              <wp:posOffset>3232150</wp:posOffset>
            </wp:positionH>
            <wp:positionV relativeFrom="margin">
              <wp:posOffset>7387590</wp:posOffset>
            </wp:positionV>
            <wp:extent cx="548640" cy="457200"/>
            <wp:effectExtent l="76200" t="133350" r="213360" b="342900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31" cstate="print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ackgroundRemoval t="4403" b="96226" l="9434" r="87421">
                                  <a14:foregroundMark x1="47170" y1="71069" x2="61006" y2="90566"/>
                                  <a14:foregroundMark x1="67925" y1="67925" x2="59119" y2="44654"/>
                                  <a14:foregroundMark x1="35220" y1="52201" x2="20755" y2="38365"/>
                                  <a14:foregroundMark x1="23899" y1="45283" x2="18868" y2="37107"/>
                                  <a14:foregroundMark x1="48428" y1="93082" x2="49057" y2="96855"/>
                                  <a14:foregroundMark x1="74214" y1="46541" x2="69811" y2="20755"/>
                                  <a14:foregroundMark x1="74214" y1="28931" x2="74214" y2="28931"/>
                                  <a14:foregroundMark x1="72956" y1="25786" x2="72956" y2="25786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126587E" wp14:editId="571D8CA6">
            <wp:simplePos x="0" y="0"/>
            <wp:positionH relativeFrom="margin">
              <wp:posOffset>3462655</wp:posOffset>
            </wp:positionH>
            <wp:positionV relativeFrom="margin">
              <wp:posOffset>7391400</wp:posOffset>
            </wp:positionV>
            <wp:extent cx="312420" cy="4298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01"/>
    <w:rsid w:val="00442FA9"/>
    <w:rsid w:val="004F00A9"/>
    <w:rsid w:val="005B5701"/>
    <w:rsid w:val="00B025CC"/>
    <w:rsid w:val="00DD1983"/>
    <w:rsid w:val="00E762EB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01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01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microsoft.com/office/2007/relationships/hdphoto" Target="media/hdphoto10.wdp"/><Relationship Id="rId3" Type="http://schemas.openxmlformats.org/officeDocument/2006/relationships/settings" Target="settings.xml"/><Relationship Id="rId21" Type="http://schemas.microsoft.com/office/2007/relationships/hdphoto" Target="media/hdphoto8.wdp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microsoft.com/office/2007/relationships/hdphoto" Target="media/hdphoto6.wdp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microsoft.com/office/2007/relationships/hdphoto" Target="media/hdphoto9.wdp"/><Relationship Id="rId32" Type="http://schemas.microsoft.com/office/2007/relationships/hdphoto" Target="media/hdphoto13.wdp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microsoft.com/office/2007/relationships/hdphoto" Target="media/hdphoto11.wdp"/><Relationship Id="rId10" Type="http://schemas.microsoft.com/office/2007/relationships/hdphoto" Target="media/hdphoto3.wdp"/><Relationship Id="rId19" Type="http://schemas.microsoft.com/office/2007/relationships/hdphoto" Target="media/hdphoto7.wdp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microsoft.com/office/2007/relationships/hdphoto" Target="media/hdphoto12.wdp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2</cp:revision>
  <dcterms:created xsi:type="dcterms:W3CDTF">2013-10-01T22:43:00Z</dcterms:created>
  <dcterms:modified xsi:type="dcterms:W3CDTF">2013-10-01T22:43:00Z</dcterms:modified>
</cp:coreProperties>
</file>